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543" w:rsidRDefault="0099475F">
      <w:pPr>
        <w:pStyle w:val="1"/>
        <w:spacing w:before="88"/>
        <w:ind w:left="303" w:firstLine="0"/>
        <w:jc w:val="center"/>
      </w:pPr>
      <w:r>
        <w:t>Правила</w:t>
      </w:r>
      <w:r>
        <w:rPr>
          <w:spacing w:val="-8"/>
        </w:rPr>
        <w:t xml:space="preserve"> </w:t>
      </w:r>
      <w:r>
        <w:t>обращения</w:t>
      </w:r>
      <w:r>
        <w:rPr>
          <w:spacing w:val="-7"/>
        </w:rPr>
        <w:t xml:space="preserve"> </w:t>
      </w:r>
      <w:r>
        <w:t>сертификатов</w:t>
      </w:r>
      <w:r>
        <w:rPr>
          <w:spacing w:val="-8"/>
        </w:rPr>
        <w:t xml:space="preserve"> </w:t>
      </w:r>
      <w:r>
        <w:t>на</w:t>
      </w:r>
      <w:r>
        <w:rPr>
          <w:spacing w:val="-7"/>
        </w:rPr>
        <w:t xml:space="preserve"> </w:t>
      </w:r>
      <w:r>
        <w:rPr>
          <w:spacing w:val="-2"/>
        </w:rPr>
        <w:t>услуги</w:t>
      </w:r>
    </w:p>
    <w:p w:rsidR="006A0543" w:rsidRDefault="006A0543">
      <w:pPr>
        <w:pStyle w:val="a3"/>
        <w:ind w:left="0"/>
        <w:jc w:val="left"/>
        <w:rPr>
          <w:b/>
        </w:rPr>
      </w:pPr>
    </w:p>
    <w:p w:rsidR="006A0543" w:rsidRDefault="006A0543">
      <w:pPr>
        <w:pStyle w:val="a3"/>
        <w:ind w:left="0"/>
        <w:jc w:val="left"/>
        <w:rPr>
          <w:b/>
        </w:rPr>
      </w:pPr>
    </w:p>
    <w:p w:rsidR="006A0543" w:rsidRDefault="0099475F">
      <w:pPr>
        <w:spacing w:before="1"/>
        <w:ind w:left="453"/>
        <w:jc w:val="both"/>
        <w:rPr>
          <w:b/>
          <w:sz w:val="20"/>
        </w:rPr>
      </w:pPr>
      <w:r>
        <w:rPr>
          <w:b/>
          <w:sz w:val="20"/>
        </w:rPr>
        <w:t>Общие</w:t>
      </w:r>
      <w:r>
        <w:rPr>
          <w:b/>
          <w:spacing w:val="-5"/>
          <w:sz w:val="20"/>
        </w:rPr>
        <w:t xml:space="preserve"> </w:t>
      </w:r>
      <w:r>
        <w:rPr>
          <w:b/>
          <w:spacing w:val="-2"/>
          <w:sz w:val="20"/>
        </w:rPr>
        <w:t>положения</w:t>
      </w:r>
    </w:p>
    <w:p w:rsidR="006A0543" w:rsidRDefault="0099475F">
      <w:pPr>
        <w:pStyle w:val="a3"/>
        <w:spacing w:before="1"/>
        <w:ind w:left="3" w:right="155" w:firstLine="450"/>
      </w:pPr>
      <w:r>
        <w:t>Настоящие Правила являются публичной офертой и определяют</w:t>
      </w:r>
      <w:r>
        <w:rPr>
          <w:spacing w:val="-5"/>
        </w:rPr>
        <w:t xml:space="preserve"> </w:t>
      </w:r>
      <w:r>
        <w:t>условия</w:t>
      </w:r>
      <w:r>
        <w:rPr>
          <w:spacing w:val="-5"/>
        </w:rPr>
        <w:t xml:space="preserve"> </w:t>
      </w:r>
      <w:r>
        <w:t>обращения</w:t>
      </w:r>
      <w:r>
        <w:rPr>
          <w:spacing w:val="-5"/>
        </w:rPr>
        <w:t xml:space="preserve"> </w:t>
      </w:r>
      <w:r>
        <w:t>(приобретения и использования) сертификатов на услуги на территории Российской Федерации, а именно г.</w:t>
      </w:r>
      <w:r>
        <w:rPr>
          <w:spacing w:val="-3"/>
        </w:rPr>
        <w:t xml:space="preserve"> </w:t>
      </w:r>
      <w:r>
        <w:t>Тюмень,</w:t>
      </w:r>
      <w:r>
        <w:rPr>
          <w:spacing w:val="-3"/>
        </w:rPr>
        <w:t xml:space="preserve"> </w:t>
      </w:r>
      <w:r>
        <w:t xml:space="preserve">г. </w:t>
      </w:r>
      <w:r>
        <w:rPr>
          <w:spacing w:val="-2"/>
        </w:rPr>
        <w:t>Тобольск.</w:t>
      </w:r>
    </w:p>
    <w:p w:rsidR="006A0543" w:rsidRDefault="0099475F">
      <w:pPr>
        <w:pStyle w:val="a3"/>
        <w:spacing w:line="242" w:lineRule="auto"/>
        <w:ind w:left="3" w:right="150" w:firstLine="450"/>
      </w:pPr>
      <w:r>
        <w:t>Лицо, которое приобрело и/или предъявило сертификат на услуги при оплате медицинских услуг таким образом выражает свое полное и безусловное согласие (акцепт) с настоящими Правилами (далее</w:t>
      </w:r>
    </w:p>
    <w:p w:rsidR="006A0543" w:rsidRDefault="0099475F">
      <w:pPr>
        <w:spacing w:before="14"/>
        <w:ind w:left="3"/>
        <w:rPr>
          <w:rFonts w:ascii="Microsoft Sans Serif" w:hAnsi="Microsoft Sans Serif"/>
          <w:sz w:val="20"/>
        </w:rPr>
      </w:pPr>
      <w:r>
        <w:rPr>
          <w:rFonts w:ascii="Microsoft Sans Serif" w:hAnsi="Microsoft Sans Serif"/>
          <w:spacing w:val="-10"/>
          <w:w w:val="120"/>
          <w:sz w:val="20"/>
        </w:rPr>
        <w:t>—</w:t>
      </w:r>
    </w:p>
    <w:p w:rsidR="006A0543" w:rsidRDefault="0099475F">
      <w:pPr>
        <w:pStyle w:val="a3"/>
        <w:spacing w:before="1"/>
        <w:ind w:left="3"/>
        <w:jc w:val="left"/>
      </w:pPr>
      <w:r>
        <w:t>«Правила»)</w:t>
      </w:r>
      <w:r>
        <w:rPr>
          <w:spacing w:val="-6"/>
        </w:rPr>
        <w:t xml:space="preserve"> </w:t>
      </w:r>
      <w:r>
        <w:t>и</w:t>
      </w:r>
      <w:r>
        <w:rPr>
          <w:spacing w:val="-5"/>
        </w:rPr>
        <w:t xml:space="preserve"> </w:t>
      </w:r>
      <w:r>
        <w:t>обязуется</w:t>
      </w:r>
      <w:r>
        <w:rPr>
          <w:spacing w:val="-6"/>
        </w:rPr>
        <w:t xml:space="preserve"> </w:t>
      </w:r>
      <w:r>
        <w:t>их</w:t>
      </w:r>
      <w:r>
        <w:rPr>
          <w:spacing w:val="-5"/>
        </w:rPr>
        <w:t xml:space="preserve"> </w:t>
      </w:r>
      <w:r>
        <w:rPr>
          <w:spacing w:val="-2"/>
        </w:rPr>
        <w:t>выполнять.</w:t>
      </w:r>
    </w:p>
    <w:p w:rsidR="006A0543" w:rsidRDefault="006A0543">
      <w:pPr>
        <w:pStyle w:val="a3"/>
        <w:spacing w:before="2"/>
        <w:ind w:left="0"/>
        <w:jc w:val="left"/>
      </w:pPr>
    </w:p>
    <w:p w:rsidR="006A0543" w:rsidRDefault="0099475F">
      <w:pPr>
        <w:pStyle w:val="1"/>
        <w:ind w:left="453" w:firstLine="0"/>
      </w:pPr>
      <w:r>
        <w:t>Термины</w:t>
      </w:r>
      <w:r>
        <w:rPr>
          <w:spacing w:val="-4"/>
        </w:rPr>
        <w:t xml:space="preserve"> </w:t>
      </w:r>
      <w:r>
        <w:t>и</w:t>
      </w:r>
      <w:r>
        <w:rPr>
          <w:spacing w:val="-4"/>
        </w:rPr>
        <w:t xml:space="preserve"> </w:t>
      </w:r>
      <w:r>
        <w:rPr>
          <w:spacing w:val="-2"/>
        </w:rPr>
        <w:t>определения:</w:t>
      </w:r>
    </w:p>
    <w:p w:rsidR="006A0543" w:rsidRDefault="0099475F">
      <w:pPr>
        <w:pStyle w:val="a3"/>
        <w:spacing w:before="1"/>
        <w:ind w:left="3" w:right="153" w:firstLine="450"/>
      </w:pPr>
      <w:r>
        <w:rPr>
          <w:b/>
        </w:rPr>
        <w:t xml:space="preserve">Сертификат на услуги (далее – Сертификат) </w:t>
      </w:r>
      <w:r>
        <w:t>– это документ (на бумажном/пластиковом носителе либо в цифровом виде), выпущенный в подтверждение факта предварительной оплаты Медицинских услуг и удостоверяющий право его держателя/предъявителя (физического лица) приобрести Медицинские услуги (в пределах одного заказа Медицинских услуг в отношении одного Пациента и при условии заключения договора на оказание медицинских услуг в медицинском офисе холдинга Азбука Мед) на сумму, равную Номинальной стоимости сертификата на услуги.</w:t>
      </w:r>
    </w:p>
    <w:p w:rsidR="006A0543" w:rsidRDefault="0099475F">
      <w:pPr>
        <w:pStyle w:val="a3"/>
        <w:spacing w:before="1"/>
        <w:ind w:left="3" w:right="155" w:firstLine="450"/>
      </w:pPr>
      <w:r>
        <w:rPr>
          <w:b/>
        </w:rPr>
        <w:t xml:space="preserve">Номинальная стоимость Сертификата </w:t>
      </w:r>
      <w:r>
        <w:t>- максимальный размер суммы в рублях, на которую Предъявитель сертификата может приобрести Медицинские услуги в Медицинских офисах холдинга Азбука Мед.</w:t>
      </w:r>
    </w:p>
    <w:p w:rsidR="006A0543" w:rsidRDefault="0099475F">
      <w:pPr>
        <w:pStyle w:val="a3"/>
        <w:spacing w:line="242" w:lineRule="auto"/>
        <w:ind w:left="3" w:right="155" w:firstLine="450"/>
      </w:pPr>
      <w:r>
        <w:rPr>
          <w:b/>
        </w:rPr>
        <w:t xml:space="preserve">Продавец Сертификата </w:t>
      </w:r>
      <w:r>
        <w:t>– юридическое лицо и/или индивидуальный предприниматель, осуществляющие деятельность с использованием товарных знаков холдинга Азбука Мед, а также партнеры указанного юридического лица и/или индивидуального предпринимателя.</w:t>
      </w:r>
    </w:p>
    <w:p w:rsidR="006A0543" w:rsidRDefault="0099475F">
      <w:pPr>
        <w:pStyle w:val="a3"/>
        <w:spacing w:line="237" w:lineRule="auto"/>
        <w:ind w:left="3" w:right="152" w:firstLine="450"/>
      </w:pPr>
      <w:r>
        <w:rPr>
          <w:b/>
        </w:rPr>
        <w:t xml:space="preserve">Покупатель Сертификата </w:t>
      </w:r>
      <w:r>
        <w:t>- юридическое или физическое лицо (совершеннолетнее, дееспособное), которое покупает Сертификат у Продавца Сертификата.</w:t>
      </w:r>
    </w:p>
    <w:p w:rsidR="006A0543" w:rsidRDefault="0099475F">
      <w:pPr>
        <w:pStyle w:val="a3"/>
        <w:ind w:left="3" w:right="147" w:firstLine="450"/>
      </w:pPr>
      <w:r>
        <w:rPr>
          <w:b/>
        </w:rPr>
        <w:t xml:space="preserve">Предъявитель Сертификата </w:t>
      </w:r>
      <w:r>
        <w:t>- совершеннолетнее, дееспособное физическое лицо, правомерно владеющее и распоряжающееся Сертификатом в результате получения такого Сертификата от Покупателя, обладающее правом приобретения Медицинских услуг в личных, не связанных с предпринимательской деятельностью, целях в рамках одного заказа в отношении одного Пациента в пределах Номинальной стоимости Сертификата, а также при условии заключения договора на оказание медицинских услуг в Медицинском офисе холдинга Азбука Мед. Предъявитель Сертификата может выступать в роли Покупателя, если он купил Сертификат у Продавца Сертификата.</w:t>
      </w:r>
    </w:p>
    <w:p w:rsidR="006A0543" w:rsidRDefault="0099475F">
      <w:pPr>
        <w:pStyle w:val="a3"/>
        <w:ind w:left="3" w:right="158" w:firstLine="450"/>
      </w:pPr>
      <w:r>
        <w:rPr>
          <w:b/>
        </w:rPr>
        <w:t>Пациент</w:t>
      </w:r>
      <w:r>
        <w:rPr>
          <w:b/>
          <w:spacing w:val="-4"/>
        </w:rPr>
        <w:t xml:space="preserve"> </w:t>
      </w:r>
      <w:r>
        <w:t>-</w:t>
      </w:r>
      <w:r>
        <w:rPr>
          <w:spacing w:val="-4"/>
        </w:rPr>
        <w:t xml:space="preserve"> </w:t>
      </w:r>
      <w:r>
        <w:t>физическое</w:t>
      </w:r>
      <w:r>
        <w:rPr>
          <w:spacing w:val="-4"/>
        </w:rPr>
        <w:t xml:space="preserve"> </w:t>
      </w:r>
      <w:r>
        <w:t>лицо,</w:t>
      </w:r>
      <w:r>
        <w:rPr>
          <w:spacing w:val="-4"/>
        </w:rPr>
        <w:t xml:space="preserve"> </w:t>
      </w:r>
      <w:r>
        <w:t>получающее</w:t>
      </w:r>
      <w:r>
        <w:rPr>
          <w:spacing w:val="-4"/>
        </w:rPr>
        <w:t xml:space="preserve"> </w:t>
      </w:r>
      <w:r>
        <w:t>Медицинские</w:t>
      </w:r>
      <w:r>
        <w:rPr>
          <w:spacing w:val="-4"/>
        </w:rPr>
        <w:t xml:space="preserve"> </w:t>
      </w:r>
      <w:r>
        <w:t>услуги,</w:t>
      </w:r>
      <w:r>
        <w:rPr>
          <w:spacing w:val="-4"/>
        </w:rPr>
        <w:t xml:space="preserve"> </w:t>
      </w:r>
      <w:r>
        <w:t>оказываемые</w:t>
      </w:r>
      <w:r>
        <w:rPr>
          <w:spacing w:val="-4"/>
        </w:rPr>
        <w:t xml:space="preserve"> </w:t>
      </w:r>
      <w:r>
        <w:t>в</w:t>
      </w:r>
      <w:r>
        <w:rPr>
          <w:spacing w:val="-4"/>
        </w:rPr>
        <w:t xml:space="preserve"> </w:t>
      </w:r>
      <w:r>
        <w:t>Медицинских</w:t>
      </w:r>
      <w:r>
        <w:rPr>
          <w:spacing w:val="-4"/>
        </w:rPr>
        <w:t xml:space="preserve"> </w:t>
      </w:r>
      <w:r>
        <w:t>офисах холдинга Азбука Мед. Предъявитель Сертификата может выступать в роли Пациента, если он является совершеннолетним, дееспособным и приобретает Медицинские услуги с использованием Сертификата, оказываемые ему лично.</w:t>
      </w:r>
    </w:p>
    <w:p w:rsidR="006A0543" w:rsidRDefault="0099475F">
      <w:pPr>
        <w:pStyle w:val="a3"/>
        <w:ind w:left="3" w:right="153" w:firstLine="450"/>
      </w:pPr>
      <w:r>
        <w:rPr>
          <w:b/>
        </w:rPr>
        <w:t xml:space="preserve">Медицинские услуги </w:t>
      </w:r>
      <w:r>
        <w:t>– медицинские услуги,</w:t>
      </w:r>
      <w:r>
        <w:rPr>
          <w:spacing w:val="-4"/>
        </w:rPr>
        <w:t xml:space="preserve"> </w:t>
      </w:r>
      <w:r>
        <w:t>оказываемые</w:t>
      </w:r>
      <w:r>
        <w:rPr>
          <w:spacing w:val="-4"/>
        </w:rPr>
        <w:t xml:space="preserve"> </w:t>
      </w:r>
      <w:r>
        <w:t>в</w:t>
      </w:r>
      <w:r>
        <w:rPr>
          <w:spacing w:val="-4"/>
        </w:rPr>
        <w:t xml:space="preserve"> </w:t>
      </w:r>
      <w:r>
        <w:t>Медицинских</w:t>
      </w:r>
      <w:r>
        <w:rPr>
          <w:spacing w:val="-4"/>
        </w:rPr>
        <w:t xml:space="preserve"> </w:t>
      </w:r>
      <w:r>
        <w:t>офисах</w:t>
      </w:r>
      <w:r>
        <w:rPr>
          <w:spacing w:val="-4"/>
        </w:rPr>
        <w:t xml:space="preserve"> </w:t>
      </w:r>
      <w:r>
        <w:t>холдинга</w:t>
      </w:r>
      <w:r>
        <w:rPr>
          <w:spacing w:val="-4"/>
        </w:rPr>
        <w:t xml:space="preserve"> </w:t>
      </w:r>
      <w:r>
        <w:t>Азбука Мед, за исключением комплексных медицинских обследований (</w:t>
      </w:r>
      <w:proofErr w:type="spellStart"/>
      <w:r>
        <w:t>чекапов</w:t>
      </w:r>
      <w:proofErr w:type="spellEnd"/>
      <w:r>
        <w:t>).</w:t>
      </w:r>
    </w:p>
    <w:p w:rsidR="006A0543" w:rsidRDefault="0099475F">
      <w:pPr>
        <w:pStyle w:val="a3"/>
        <w:ind w:left="3" w:right="147" w:firstLine="450"/>
      </w:pPr>
      <w:r>
        <w:t xml:space="preserve">Приобретение с помощью Сертификата товаров (в том числе, контейнеров для биологического материала, </w:t>
      </w:r>
      <w:proofErr w:type="spellStart"/>
      <w:r>
        <w:t>санитайзеров</w:t>
      </w:r>
      <w:proofErr w:type="spellEnd"/>
      <w:r>
        <w:t>, питьевой воды и т.п.), а также иных сертификатов, реализуемых в Медицинских офисах холдинга Азбука Мед, в том числе, в комплекте с устройствами для самостоятельного</w:t>
      </w:r>
      <w:r>
        <w:rPr>
          <w:spacing w:val="80"/>
        </w:rPr>
        <w:t xml:space="preserve"> </w:t>
      </w:r>
      <w:r>
        <w:t>взятия</w:t>
      </w:r>
      <w:r>
        <w:rPr>
          <w:spacing w:val="80"/>
        </w:rPr>
        <w:t xml:space="preserve"> </w:t>
      </w:r>
      <w:r>
        <w:t>пробы</w:t>
      </w:r>
      <w:r>
        <w:rPr>
          <w:spacing w:val="80"/>
        </w:rPr>
        <w:t xml:space="preserve"> </w:t>
      </w:r>
      <w:r>
        <w:t>биологического</w:t>
      </w:r>
      <w:r>
        <w:rPr>
          <w:spacing w:val="80"/>
        </w:rPr>
        <w:t xml:space="preserve"> </w:t>
      </w:r>
      <w:r>
        <w:t>материала</w:t>
      </w:r>
      <w:r>
        <w:rPr>
          <w:spacing w:val="80"/>
        </w:rPr>
        <w:t xml:space="preserve"> </w:t>
      </w:r>
      <w:r>
        <w:t>в</w:t>
      </w:r>
      <w:r>
        <w:rPr>
          <w:spacing w:val="80"/>
        </w:rPr>
        <w:t xml:space="preserve"> </w:t>
      </w:r>
      <w:r>
        <w:t>целях</w:t>
      </w:r>
      <w:r>
        <w:rPr>
          <w:spacing w:val="80"/>
        </w:rPr>
        <w:t xml:space="preserve"> </w:t>
      </w:r>
      <w:r>
        <w:t>лабораторной</w:t>
      </w:r>
      <w:r>
        <w:rPr>
          <w:spacing w:val="80"/>
        </w:rPr>
        <w:t xml:space="preserve"> </w:t>
      </w:r>
      <w:r>
        <w:t>диагностики, тест-полосками/тест-кассетами/тест- блистерами, иными расходными медицинскими материалами, настоящими Правилами не допускается.</w:t>
      </w:r>
    </w:p>
    <w:p w:rsidR="006A0543" w:rsidRDefault="0099475F">
      <w:pPr>
        <w:pStyle w:val="a3"/>
        <w:ind w:left="3" w:right="153" w:firstLine="450"/>
      </w:pPr>
      <w:r>
        <w:rPr>
          <w:noProof/>
          <w:lang w:eastAsia="ru-RU"/>
        </w:rPr>
        <mc:AlternateContent>
          <mc:Choice Requires="wps">
            <w:drawing>
              <wp:anchor distT="0" distB="0" distL="0" distR="0" simplePos="0" relativeHeight="15728640" behindDoc="0" locked="0" layoutInCell="1" allowOverlap="1">
                <wp:simplePos x="0" y="0"/>
                <wp:positionH relativeFrom="page">
                  <wp:posOffset>4508500</wp:posOffset>
                </wp:positionH>
                <wp:positionV relativeFrom="paragraph">
                  <wp:posOffset>447109</wp:posOffset>
                </wp:positionV>
                <wp:extent cx="381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57EBB" id="Graphic 1" o:spid="_x0000_s1026" style="position:absolute;margin-left:355pt;margin-top:35.2pt;width: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" path="m,l38100,e" filled="f" strokeweight="1pt">
                <v:path arrowok="t"/>
                <w10:wrap anchorx="page"/>
              </v:shape>
            </w:pict>
          </mc:Fallback>
        </mc:AlternateContent>
      </w:r>
      <w:r>
        <w:rPr>
          <w:b/>
        </w:rPr>
        <w:t xml:space="preserve">Медицинские офисы холдинга Азбука Мед </w:t>
      </w:r>
      <w:r>
        <w:t xml:space="preserve">– медицинские офисы организаций, оказывающих медицинские услуги населению с использованием товарных знаков холдинга Азбука Мед, перечень которых размещен на сайте в сети «Интернет» </w:t>
      </w:r>
      <w:proofErr w:type="gramStart"/>
      <w:r w:rsidR="00915CD3">
        <w:rPr>
          <w:lang w:val="en-US"/>
        </w:rPr>
        <w:t>helix</w:t>
      </w:r>
      <w:r w:rsidR="00915CD3" w:rsidRPr="00915CD3">
        <w:t>.</w:t>
      </w:r>
      <w:r w:rsidR="00915CD3">
        <w:rPr>
          <w:lang w:val="en-US"/>
        </w:rPr>
        <w:t>expert</w:t>
      </w:r>
      <w:proofErr w:type="gramEnd"/>
      <w:r>
        <w:t>.</w:t>
      </w:r>
    </w:p>
    <w:p w:rsidR="006A0543" w:rsidRDefault="0099475F">
      <w:pPr>
        <w:ind w:left="3" w:right="151" w:firstLine="450"/>
        <w:jc w:val="both"/>
        <w:rPr>
          <w:sz w:val="20"/>
        </w:rPr>
      </w:pPr>
      <w:r>
        <w:rPr>
          <w:b/>
          <w:sz w:val="20"/>
        </w:rPr>
        <w:t xml:space="preserve">Организатор выпуска Сертификатов </w:t>
      </w:r>
      <w:r>
        <w:rPr>
          <w:sz w:val="20"/>
        </w:rPr>
        <w:t xml:space="preserve">– лица, осуществляющее организацию выпуска </w:t>
      </w:r>
      <w:r>
        <w:rPr>
          <w:spacing w:val="-2"/>
          <w:sz w:val="20"/>
        </w:rPr>
        <w:t>Сертификатов:</w:t>
      </w:r>
    </w:p>
    <w:p w:rsidR="006A0543" w:rsidRDefault="0099475F">
      <w:pPr>
        <w:pStyle w:val="a3"/>
        <w:ind w:left="3" w:right="147" w:firstLine="450"/>
      </w:pPr>
      <w:r>
        <w:t>Общество с ограниченной ответственностью “Качество в крови” (ОГРН 1177232008315, ИНН 7203414024, адрес: 625049, Г. Тюмень, ул. Московский тракт 88/5);</w:t>
      </w:r>
    </w:p>
    <w:p w:rsidR="006A0543" w:rsidRDefault="0099475F">
      <w:pPr>
        <w:pStyle w:val="a3"/>
        <w:ind w:left="3" w:right="158" w:firstLine="450"/>
      </w:pPr>
      <w:r>
        <w:t>Общество с ограниченной ответственностью “</w:t>
      </w:r>
      <w:proofErr w:type="spellStart"/>
      <w:r>
        <w:t>Биомед</w:t>
      </w:r>
      <w:proofErr w:type="spellEnd"/>
      <w:r>
        <w:t xml:space="preserve">+” (ОГРН 1197232013725, ИНН 7203480482, адрес: 625047, г. Тюмень, ул. </w:t>
      </w:r>
      <w:proofErr w:type="spellStart"/>
      <w:r>
        <w:t>Шебалдина</w:t>
      </w:r>
      <w:proofErr w:type="spellEnd"/>
      <w:r>
        <w:t>, д. 13 строение 1, этаж 1);</w:t>
      </w:r>
    </w:p>
    <w:p w:rsidR="006A0543" w:rsidRDefault="0099475F">
      <w:pPr>
        <w:pStyle w:val="a3"/>
        <w:ind w:left="3" w:right="157" w:firstLine="450"/>
      </w:pPr>
      <w:r>
        <w:t>Общество с ограниченной ответственностью “</w:t>
      </w:r>
      <w:proofErr w:type="spellStart"/>
      <w:r>
        <w:t>Хеликс</w:t>
      </w:r>
      <w:proofErr w:type="spellEnd"/>
      <w:r>
        <w:t xml:space="preserve"> Тюмень” (ОГРН 1167232076770, ИНН 7203391289, адрес: </w:t>
      </w:r>
      <w:proofErr w:type="gramStart"/>
      <w:r>
        <w:t>625051,г.</w:t>
      </w:r>
      <w:proofErr w:type="gramEnd"/>
      <w:r>
        <w:t xml:space="preserve"> Тюмень, ул. Василия </w:t>
      </w:r>
      <w:proofErr w:type="spellStart"/>
      <w:r>
        <w:t>Гольцова</w:t>
      </w:r>
      <w:proofErr w:type="spellEnd"/>
      <w:r>
        <w:t>, д. 10/57);</w:t>
      </w:r>
    </w:p>
    <w:p w:rsidR="006A0543" w:rsidRDefault="0099475F">
      <w:pPr>
        <w:pStyle w:val="a3"/>
        <w:ind w:left="3" w:right="151" w:firstLine="450"/>
      </w:pPr>
      <w:r>
        <w:t>Общество с ограниченной ответственностью “ЕЛЕНА МЕДИКАЛ СОЛЮШИНС” (ОГРН</w:t>
      </w:r>
      <w:r>
        <w:rPr>
          <w:spacing w:val="-5"/>
        </w:rPr>
        <w:t xml:space="preserve"> </w:t>
      </w:r>
      <w:r>
        <w:t>1217200014470, ИНН 7203525535, адрес: 625051, г. Тюмень, ул. Олимпийская, д. 11, кв. 10);</w:t>
      </w:r>
    </w:p>
    <w:p w:rsidR="006A0543" w:rsidRDefault="0099475F">
      <w:pPr>
        <w:pStyle w:val="a3"/>
        <w:ind w:left="3" w:right="155" w:firstLine="450"/>
      </w:pPr>
      <w:r>
        <w:t xml:space="preserve">Общество с ограниченной ответственностью “АНАТОМИЯЛАБ” (ОГРН 1227200012962, ИНН 7203541953, адрес: 625063, г. Тюмень, ул. Александра </w:t>
      </w:r>
      <w:proofErr w:type="spellStart"/>
      <w:r>
        <w:t>Протозанова</w:t>
      </w:r>
      <w:proofErr w:type="spellEnd"/>
      <w:r>
        <w:t xml:space="preserve">, д. 4, </w:t>
      </w:r>
      <w:proofErr w:type="spellStart"/>
      <w:r>
        <w:t>помещ</w:t>
      </w:r>
      <w:proofErr w:type="spellEnd"/>
      <w:r>
        <w:t>. 1);</w:t>
      </w:r>
    </w:p>
    <w:p w:rsidR="006A0543" w:rsidRDefault="006A0543">
      <w:pPr>
        <w:pStyle w:val="a3"/>
        <w:sectPr w:rsidR="006A0543">
          <w:type w:val="continuous"/>
          <w:pgSz w:w="11920" w:h="16840"/>
          <w:pgMar w:top="740" w:right="425" w:bottom="280" w:left="1417" w:header="720" w:footer="720" w:gutter="0"/>
          <w:cols w:space="720"/>
        </w:sectPr>
      </w:pPr>
    </w:p>
    <w:p w:rsidR="00915CD3" w:rsidRPr="005825BB" w:rsidRDefault="0099475F">
      <w:pPr>
        <w:pStyle w:val="a3"/>
        <w:spacing w:before="80"/>
        <w:ind w:left="3" w:right="151" w:firstLine="450"/>
      </w:pPr>
      <w:r>
        <w:lastRenderedPageBreak/>
        <w:t xml:space="preserve">Общество с ограниченной ответственностью “СИБМЕДИНВЕСТ” (ОГРН 1177232025849, ИНН 7203428852, адрес: 625022, ул. Газовиков, д. 61, </w:t>
      </w:r>
      <w:proofErr w:type="spellStart"/>
      <w:r>
        <w:t>помещ</w:t>
      </w:r>
      <w:proofErr w:type="spellEnd"/>
      <w:r>
        <w:t>. 6).</w:t>
      </w:r>
      <w:r w:rsidR="00915CD3" w:rsidRPr="005825BB">
        <w:t xml:space="preserve"> </w:t>
      </w:r>
    </w:p>
    <w:p w:rsidR="005825BB" w:rsidRDefault="00915CD3" w:rsidP="005825BB">
      <w:pPr>
        <w:pStyle w:val="a3"/>
        <w:spacing w:before="80"/>
        <w:ind w:left="3" w:right="151"/>
      </w:pPr>
      <w:r>
        <w:t>Общество с ограниченной ответственностью “Энергия жизни” (ОГРН 1217200017100, ИНН 7224084112, адрес: 625501, Тюменская область, Тюменский р-н, п Московский, Южная ул. Д.2, кв.30).</w:t>
      </w:r>
      <w:r w:rsidR="005825BB">
        <w:br/>
      </w:r>
    </w:p>
    <w:p w:rsidR="002A4870" w:rsidRDefault="005825BB" w:rsidP="005825BB">
      <w:pPr>
        <w:pStyle w:val="a3"/>
        <w:spacing w:before="80"/>
        <w:ind w:left="3" w:right="151" w:firstLine="450"/>
      </w:pPr>
      <w:r>
        <w:t>Общество с ограниченной ответственностью “</w:t>
      </w:r>
      <w:r>
        <w:t>Азбука Мед Запад</w:t>
      </w:r>
      <w:r>
        <w:t xml:space="preserve">” (ОГРН </w:t>
      </w:r>
      <w:r>
        <w:t>1257200011914</w:t>
      </w:r>
      <w:r>
        <w:t xml:space="preserve">, ИНН </w:t>
      </w:r>
      <w:r>
        <w:t>7203595973</w:t>
      </w:r>
      <w:r>
        <w:t>, адрес: 625</w:t>
      </w:r>
      <w:r>
        <w:t>053</w:t>
      </w:r>
      <w:r>
        <w:t>, Тюмен</w:t>
      </w:r>
      <w:r>
        <w:t xml:space="preserve">ская область, г. Тюмень, Малая </w:t>
      </w:r>
      <w:proofErr w:type="spellStart"/>
      <w:r>
        <w:t>Боровская</w:t>
      </w:r>
      <w:proofErr w:type="spellEnd"/>
      <w:r>
        <w:t xml:space="preserve"> д.28, к.1, </w:t>
      </w:r>
      <w:proofErr w:type="spellStart"/>
      <w:r>
        <w:t>помещ</w:t>
      </w:r>
      <w:proofErr w:type="spellEnd"/>
      <w:r>
        <w:t>. 1, офис 1.</w:t>
      </w:r>
      <w:r>
        <w:t>).</w:t>
      </w:r>
      <w:r>
        <w:br/>
      </w:r>
      <w:r>
        <w:br/>
      </w:r>
      <w:r>
        <w:t>Общество с ограниченной</w:t>
      </w:r>
      <w:r>
        <w:t xml:space="preserve"> ответственностью “ЛАЙФ ИНТЕНШН</w:t>
      </w:r>
      <w:r>
        <w:t>” (ОГРН 1217200017100, ИНН 72240841</w:t>
      </w:r>
      <w:r w:rsidR="002A4870" w:rsidRPr="002A4870">
        <w:rPr>
          <w:rFonts w:ascii="Arial" w:hAnsi="Arial" w:cs="Arial"/>
          <w:color w:val="1C1C1C"/>
          <w:spacing w:val="-3"/>
          <w:sz w:val="21"/>
          <w:szCs w:val="21"/>
        </w:rPr>
        <w:t xml:space="preserve"> </w:t>
      </w:r>
      <w:r w:rsidR="002A4870">
        <w:rPr>
          <w:rFonts w:ascii="Arial" w:hAnsi="Arial" w:cs="Arial"/>
          <w:color w:val="1C1C1C"/>
          <w:spacing w:val="-3"/>
          <w:sz w:val="21"/>
          <w:szCs w:val="21"/>
        </w:rPr>
        <w:t>ОГРН 1247200004017, ИНН 7203571250</w:t>
      </w:r>
      <w:r w:rsidR="002A4870">
        <w:rPr>
          <w:rFonts w:ascii="Arial" w:hAnsi="Arial" w:cs="Arial"/>
          <w:color w:val="1C1C1C"/>
          <w:spacing w:val="-3"/>
          <w:sz w:val="21"/>
          <w:szCs w:val="21"/>
        </w:rPr>
        <w:t xml:space="preserve"> </w:t>
      </w:r>
      <w:r>
        <w:t xml:space="preserve">12, </w:t>
      </w:r>
      <w:r w:rsidR="002A4870">
        <w:t xml:space="preserve">адрес: 625053, Тюменская область, г. Тюмень, Малая </w:t>
      </w:r>
      <w:proofErr w:type="spellStart"/>
      <w:r w:rsidR="002A4870">
        <w:t>Боровская</w:t>
      </w:r>
      <w:proofErr w:type="spellEnd"/>
      <w:r w:rsidR="002A4870">
        <w:t xml:space="preserve"> д.28, к.1, </w:t>
      </w:r>
      <w:proofErr w:type="spellStart"/>
      <w:r w:rsidR="002A4870">
        <w:t>помещ</w:t>
      </w:r>
      <w:proofErr w:type="spellEnd"/>
      <w:r w:rsidR="002A4870">
        <w:t>. 1, офис 1.)</w:t>
      </w:r>
      <w:r>
        <w:t>.</w:t>
      </w:r>
      <w:r w:rsidR="002A4870">
        <w:t xml:space="preserve"> </w:t>
      </w:r>
    </w:p>
    <w:p w:rsidR="006A0543" w:rsidRPr="00915CD3" w:rsidRDefault="00915CD3" w:rsidP="005825BB">
      <w:pPr>
        <w:pStyle w:val="a3"/>
        <w:spacing w:before="80"/>
        <w:ind w:left="3" w:right="151" w:firstLine="450"/>
      </w:pPr>
      <w:r>
        <w:br/>
      </w:r>
      <w:r w:rsidRPr="00915CD3">
        <w:t xml:space="preserve"> </w:t>
      </w:r>
    </w:p>
    <w:p w:rsidR="006A0543" w:rsidRDefault="0099475F">
      <w:pPr>
        <w:pStyle w:val="1"/>
        <w:numPr>
          <w:ilvl w:val="0"/>
          <w:numId w:val="2"/>
        </w:numPr>
        <w:tabs>
          <w:tab w:val="left" w:pos="706"/>
        </w:tabs>
        <w:spacing w:before="239"/>
        <w:ind w:left="706" w:hanging="253"/>
        <w:jc w:val="left"/>
      </w:pPr>
      <w:r>
        <w:t>Порядок</w:t>
      </w:r>
      <w:r>
        <w:rPr>
          <w:spacing w:val="-8"/>
        </w:rPr>
        <w:t xml:space="preserve"> </w:t>
      </w:r>
      <w:r>
        <w:t>обращения</w:t>
      </w:r>
      <w:r>
        <w:rPr>
          <w:spacing w:val="-8"/>
        </w:rPr>
        <w:t xml:space="preserve"> </w:t>
      </w:r>
      <w:r>
        <w:rPr>
          <w:spacing w:val="-2"/>
        </w:rPr>
        <w:t>Сертификатов</w:t>
      </w:r>
    </w:p>
    <w:p w:rsidR="006A0543" w:rsidRDefault="0099475F">
      <w:pPr>
        <w:pStyle w:val="a4"/>
        <w:numPr>
          <w:ilvl w:val="1"/>
          <w:numId w:val="2"/>
        </w:numPr>
        <w:tabs>
          <w:tab w:val="left" w:pos="722"/>
        </w:tabs>
        <w:spacing w:before="1"/>
        <w:ind w:left="722" w:hanging="719"/>
        <w:rPr>
          <w:sz w:val="20"/>
        </w:rPr>
      </w:pPr>
      <w:r>
        <w:rPr>
          <w:sz w:val="20"/>
        </w:rPr>
        <w:t>В</w:t>
      </w:r>
      <w:r>
        <w:rPr>
          <w:spacing w:val="-8"/>
          <w:sz w:val="20"/>
        </w:rPr>
        <w:t xml:space="preserve"> </w:t>
      </w:r>
      <w:r>
        <w:rPr>
          <w:sz w:val="20"/>
        </w:rPr>
        <w:t>обращение</w:t>
      </w:r>
      <w:r>
        <w:rPr>
          <w:spacing w:val="-7"/>
          <w:sz w:val="20"/>
        </w:rPr>
        <w:t xml:space="preserve"> </w:t>
      </w:r>
      <w:r>
        <w:rPr>
          <w:sz w:val="20"/>
        </w:rPr>
        <w:t>введены</w:t>
      </w:r>
      <w:r>
        <w:rPr>
          <w:spacing w:val="-7"/>
          <w:sz w:val="20"/>
        </w:rPr>
        <w:t xml:space="preserve"> </w:t>
      </w:r>
      <w:r>
        <w:rPr>
          <w:sz w:val="20"/>
        </w:rPr>
        <w:t>Сертификаты</w:t>
      </w:r>
      <w:r>
        <w:rPr>
          <w:spacing w:val="-7"/>
          <w:sz w:val="20"/>
        </w:rPr>
        <w:t xml:space="preserve"> </w:t>
      </w:r>
      <w:r>
        <w:rPr>
          <w:sz w:val="20"/>
        </w:rPr>
        <w:t>со</w:t>
      </w:r>
      <w:r>
        <w:rPr>
          <w:spacing w:val="-7"/>
          <w:sz w:val="20"/>
        </w:rPr>
        <w:t xml:space="preserve"> </w:t>
      </w:r>
      <w:r>
        <w:rPr>
          <w:sz w:val="20"/>
        </w:rPr>
        <w:t>следующей</w:t>
      </w:r>
      <w:r>
        <w:rPr>
          <w:spacing w:val="-7"/>
          <w:sz w:val="20"/>
        </w:rPr>
        <w:t xml:space="preserve"> </w:t>
      </w:r>
      <w:r>
        <w:rPr>
          <w:sz w:val="20"/>
        </w:rPr>
        <w:t>Номинальной</w:t>
      </w:r>
      <w:r>
        <w:rPr>
          <w:spacing w:val="-7"/>
          <w:sz w:val="20"/>
        </w:rPr>
        <w:t xml:space="preserve"> </w:t>
      </w:r>
      <w:r>
        <w:rPr>
          <w:spacing w:val="-2"/>
          <w:sz w:val="20"/>
        </w:rPr>
        <w:t>стоимостью:</w:t>
      </w:r>
    </w:p>
    <w:p w:rsidR="006A0543" w:rsidRDefault="0099475F">
      <w:pPr>
        <w:pStyle w:val="a4"/>
        <w:numPr>
          <w:ilvl w:val="2"/>
          <w:numId w:val="2"/>
        </w:numPr>
        <w:tabs>
          <w:tab w:val="left" w:pos="722"/>
        </w:tabs>
        <w:spacing w:before="4"/>
        <w:ind w:left="722" w:hanging="359"/>
        <w:jc w:val="left"/>
        <w:rPr>
          <w:rFonts w:ascii="Courier New" w:hAnsi="Courier New"/>
          <w:sz w:val="20"/>
        </w:rPr>
      </w:pPr>
      <w:r>
        <w:rPr>
          <w:sz w:val="20"/>
        </w:rPr>
        <w:t>1</w:t>
      </w:r>
      <w:r>
        <w:rPr>
          <w:spacing w:val="-4"/>
          <w:sz w:val="20"/>
        </w:rPr>
        <w:t xml:space="preserve"> </w:t>
      </w:r>
      <w:r>
        <w:rPr>
          <w:sz w:val="20"/>
        </w:rPr>
        <w:t>000</w:t>
      </w:r>
      <w:r>
        <w:rPr>
          <w:spacing w:val="-4"/>
          <w:sz w:val="20"/>
        </w:rPr>
        <w:t xml:space="preserve"> </w:t>
      </w:r>
      <w:r>
        <w:rPr>
          <w:sz w:val="20"/>
        </w:rPr>
        <w:t>(Одна</w:t>
      </w:r>
      <w:r>
        <w:rPr>
          <w:spacing w:val="-4"/>
          <w:sz w:val="20"/>
        </w:rPr>
        <w:t xml:space="preserve"> </w:t>
      </w:r>
      <w:r>
        <w:rPr>
          <w:sz w:val="20"/>
        </w:rPr>
        <w:t>тысяча)</w:t>
      </w:r>
      <w:r>
        <w:rPr>
          <w:spacing w:val="-4"/>
          <w:sz w:val="20"/>
        </w:rPr>
        <w:t xml:space="preserve"> </w:t>
      </w:r>
      <w:r>
        <w:rPr>
          <w:spacing w:val="-2"/>
          <w:sz w:val="20"/>
        </w:rPr>
        <w:t>рублей;</w:t>
      </w:r>
    </w:p>
    <w:p w:rsidR="006A0543" w:rsidRDefault="0099475F">
      <w:pPr>
        <w:pStyle w:val="a4"/>
        <w:numPr>
          <w:ilvl w:val="2"/>
          <w:numId w:val="2"/>
        </w:numPr>
        <w:tabs>
          <w:tab w:val="left" w:pos="722"/>
        </w:tabs>
        <w:spacing w:before="11"/>
        <w:ind w:left="722" w:hanging="359"/>
        <w:jc w:val="left"/>
        <w:rPr>
          <w:rFonts w:ascii="Courier New" w:hAnsi="Courier New"/>
          <w:sz w:val="20"/>
        </w:rPr>
      </w:pPr>
      <w:r>
        <w:rPr>
          <w:sz w:val="20"/>
        </w:rPr>
        <w:t>3</w:t>
      </w:r>
      <w:r>
        <w:rPr>
          <w:spacing w:val="-4"/>
          <w:sz w:val="20"/>
        </w:rPr>
        <w:t xml:space="preserve"> </w:t>
      </w:r>
      <w:r>
        <w:rPr>
          <w:sz w:val="20"/>
        </w:rPr>
        <w:t>000</w:t>
      </w:r>
      <w:r>
        <w:rPr>
          <w:spacing w:val="-4"/>
          <w:sz w:val="20"/>
        </w:rPr>
        <w:t xml:space="preserve"> </w:t>
      </w:r>
      <w:r>
        <w:rPr>
          <w:sz w:val="20"/>
        </w:rPr>
        <w:t>(Три</w:t>
      </w:r>
      <w:r>
        <w:rPr>
          <w:spacing w:val="-4"/>
          <w:sz w:val="20"/>
        </w:rPr>
        <w:t xml:space="preserve"> </w:t>
      </w:r>
      <w:r>
        <w:rPr>
          <w:sz w:val="20"/>
        </w:rPr>
        <w:t>тысячи)</w:t>
      </w:r>
      <w:r>
        <w:rPr>
          <w:spacing w:val="-3"/>
          <w:sz w:val="20"/>
        </w:rPr>
        <w:t xml:space="preserve"> </w:t>
      </w:r>
      <w:r>
        <w:rPr>
          <w:spacing w:val="-2"/>
          <w:sz w:val="20"/>
        </w:rPr>
        <w:t>рублей;</w:t>
      </w:r>
    </w:p>
    <w:p w:rsidR="006A0543" w:rsidRDefault="0099475F">
      <w:pPr>
        <w:pStyle w:val="a4"/>
        <w:numPr>
          <w:ilvl w:val="2"/>
          <w:numId w:val="2"/>
        </w:numPr>
        <w:tabs>
          <w:tab w:val="left" w:pos="722"/>
        </w:tabs>
        <w:ind w:left="722" w:hanging="359"/>
        <w:jc w:val="left"/>
        <w:rPr>
          <w:rFonts w:ascii="Courier New" w:hAnsi="Courier New"/>
          <w:sz w:val="20"/>
        </w:rPr>
      </w:pPr>
      <w:r>
        <w:rPr>
          <w:sz w:val="20"/>
        </w:rPr>
        <w:t>5</w:t>
      </w:r>
      <w:r>
        <w:rPr>
          <w:spacing w:val="-4"/>
          <w:sz w:val="20"/>
        </w:rPr>
        <w:t xml:space="preserve"> </w:t>
      </w:r>
      <w:r>
        <w:rPr>
          <w:sz w:val="20"/>
        </w:rPr>
        <w:t>000</w:t>
      </w:r>
      <w:r>
        <w:rPr>
          <w:spacing w:val="-4"/>
          <w:sz w:val="20"/>
        </w:rPr>
        <w:t xml:space="preserve"> </w:t>
      </w:r>
      <w:r>
        <w:rPr>
          <w:sz w:val="20"/>
        </w:rPr>
        <w:t>(Пять</w:t>
      </w:r>
      <w:r>
        <w:rPr>
          <w:spacing w:val="-4"/>
          <w:sz w:val="20"/>
        </w:rPr>
        <w:t xml:space="preserve"> </w:t>
      </w:r>
      <w:r>
        <w:rPr>
          <w:sz w:val="20"/>
        </w:rPr>
        <w:t>тысяч)</w:t>
      </w:r>
      <w:r>
        <w:rPr>
          <w:spacing w:val="-3"/>
          <w:sz w:val="20"/>
        </w:rPr>
        <w:t xml:space="preserve"> </w:t>
      </w:r>
      <w:r>
        <w:rPr>
          <w:spacing w:val="-2"/>
          <w:sz w:val="20"/>
        </w:rPr>
        <w:t>рублей;</w:t>
      </w:r>
    </w:p>
    <w:p w:rsidR="006A0543" w:rsidRDefault="0099475F">
      <w:pPr>
        <w:pStyle w:val="a4"/>
        <w:numPr>
          <w:ilvl w:val="2"/>
          <w:numId w:val="2"/>
        </w:numPr>
        <w:tabs>
          <w:tab w:val="left" w:pos="722"/>
        </w:tabs>
        <w:ind w:left="722" w:hanging="359"/>
        <w:jc w:val="left"/>
        <w:rPr>
          <w:rFonts w:ascii="Courier New" w:hAnsi="Courier New"/>
          <w:sz w:val="20"/>
        </w:rPr>
      </w:pPr>
      <w:r>
        <w:rPr>
          <w:sz w:val="20"/>
        </w:rPr>
        <w:t>10</w:t>
      </w:r>
      <w:r>
        <w:rPr>
          <w:spacing w:val="-5"/>
          <w:sz w:val="20"/>
        </w:rPr>
        <w:t xml:space="preserve"> </w:t>
      </w:r>
      <w:r>
        <w:rPr>
          <w:sz w:val="20"/>
        </w:rPr>
        <w:t>000</w:t>
      </w:r>
      <w:r>
        <w:rPr>
          <w:spacing w:val="-4"/>
          <w:sz w:val="20"/>
        </w:rPr>
        <w:t xml:space="preserve"> </w:t>
      </w:r>
      <w:r>
        <w:rPr>
          <w:sz w:val="20"/>
        </w:rPr>
        <w:t>(Десять</w:t>
      </w:r>
      <w:r>
        <w:rPr>
          <w:spacing w:val="-5"/>
          <w:sz w:val="20"/>
        </w:rPr>
        <w:t xml:space="preserve"> </w:t>
      </w:r>
      <w:r>
        <w:rPr>
          <w:sz w:val="20"/>
        </w:rPr>
        <w:t>тысяч)</w:t>
      </w:r>
      <w:r>
        <w:rPr>
          <w:spacing w:val="-4"/>
          <w:sz w:val="20"/>
        </w:rPr>
        <w:t xml:space="preserve"> </w:t>
      </w:r>
      <w:r>
        <w:rPr>
          <w:spacing w:val="-2"/>
          <w:sz w:val="20"/>
        </w:rPr>
        <w:t>рублей;</w:t>
      </w:r>
    </w:p>
    <w:p w:rsidR="006A0543" w:rsidRDefault="0099475F">
      <w:pPr>
        <w:pStyle w:val="a4"/>
        <w:numPr>
          <w:ilvl w:val="2"/>
          <w:numId w:val="2"/>
        </w:numPr>
        <w:tabs>
          <w:tab w:val="left" w:pos="722"/>
        </w:tabs>
        <w:spacing w:before="2"/>
        <w:ind w:left="722" w:hanging="359"/>
        <w:jc w:val="left"/>
        <w:rPr>
          <w:rFonts w:ascii="Courier New" w:hAnsi="Courier New"/>
          <w:sz w:val="20"/>
        </w:rPr>
      </w:pPr>
      <w:r>
        <w:rPr>
          <w:sz w:val="20"/>
        </w:rPr>
        <w:t>15</w:t>
      </w:r>
      <w:r>
        <w:rPr>
          <w:spacing w:val="-6"/>
          <w:sz w:val="20"/>
        </w:rPr>
        <w:t xml:space="preserve"> </w:t>
      </w:r>
      <w:r>
        <w:rPr>
          <w:sz w:val="20"/>
        </w:rPr>
        <w:t>000</w:t>
      </w:r>
      <w:r>
        <w:rPr>
          <w:spacing w:val="-5"/>
          <w:sz w:val="20"/>
        </w:rPr>
        <w:t xml:space="preserve"> </w:t>
      </w:r>
      <w:r>
        <w:rPr>
          <w:sz w:val="20"/>
        </w:rPr>
        <w:t>(Пятнадцать</w:t>
      </w:r>
      <w:r>
        <w:rPr>
          <w:spacing w:val="-6"/>
          <w:sz w:val="20"/>
        </w:rPr>
        <w:t xml:space="preserve"> </w:t>
      </w:r>
      <w:r>
        <w:rPr>
          <w:sz w:val="20"/>
        </w:rPr>
        <w:t>тысяч)</w:t>
      </w:r>
      <w:r>
        <w:rPr>
          <w:spacing w:val="-5"/>
          <w:sz w:val="20"/>
        </w:rPr>
        <w:t xml:space="preserve"> </w:t>
      </w:r>
      <w:r>
        <w:rPr>
          <w:spacing w:val="-2"/>
          <w:sz w:val="20"/>
        </w:rPr>
        <w:t>рублей;</w:t>
      </w:r>
    </w:p>
    <w:p w:rsidR="006A0543" w:rsidRDefault="0099475F">
      <w:pPr>
        <w:pStyle w:val="a4"/>
        <w:numPr>
          <w:ilvl w:val="2"/>
          <w:numId w:val="2"/>
        </w:numPr>
        <w:tabs>
          <w:tab w:val="left" w:pos="722"/>
        </w:tabs>
        <w:spacing w:before="2"/>
        <w:ind w:left="722" w:hanging="359"/>
        <w:jc w:val="left"/>
        <w:rPr>
          <w:rFonts w:ascii="Courier New" w:hAnsi="Courier New"/>
          <w:sz w:val="20"/>
        </w:rPr>
      </w:pPr>
      <w:r>
        <w:rPr>
          <w:sz w:val="20"/>
        </w:rPr>
        <w:t>20</w:t>
      </w:r>
      <w:r>
        <w:rPr>
          <w:spacing w:val="-5"/>
          <w:sz w:val="20"/>
        </w:rPr>
        <w:t xml:space="preserve"> </w:t>
      </w:r>
      <w:r>
        <w:rPr>
          <w:sz w:val="20"/>
        </w:rPr>
        <w:t>000</w:t>
      </w:r>
      <w:r>
        <w:rPr>
          <w:spacing w:val="-5"/>
          <w:sz w:val="20"/>
        </w:rPr>
        <w:t xml:space="preserve"> </w:t>
      </w:r>
      <w:r>
        <w:rPr>
          <w:sz w:val="20"/>
        </w:rPr>
        <w:t>(Двадцать</w:t>
      </w:r>
      <w:r>
        <w:rPr>
          <w:spacing w:val="-5"/>
          <w:sz w:val="20"/>
        </w:rPr>
        <w:t xml:space="preserve"> </w:t>
      </w:r>
      <w:r>
        <w:rPr>
          <w:sz w:val="20"/>
        </w:rPr>
        <w:t>тысяч)</w:t>
      </w:r>
      <w:r>
        <w:rPr>
          <w:spacing w:val="-5"/>
          <w:sz w:val="20"/>
        </w:rPr>
        <w:t xml:space="preserve"> </w:t>
      </w:r>
      <w:r>
        <w:rPr>
          <w:spacing w:val="-2"/>
          <w:sz w:val="20"/>
        </w:rPr>
        <w:t>рублей;</w:t>
      </w:r>
    </w:p>
    <w:p w:rsidR="006A0543" w:rsidRDefault="0099475F">
      <w:pPr>
        <w:pStyle w:val="a4"/>
        <w:numPr>
          <w:ilvl w:val="2"/>
          <w:numId w:val="2"/>
        </w:numPr>
        <w:tabs>
          <w:tab w:val="left" w:pos="722"/>
        </w:tabs>
        <w:spacing w:before="2"/>
        <w:ind w:left="722" w:hanging="359"/>
        <w:jc w:val="left"/>
        <w:rPr>
          <w:rFonts w:ascii="Courier New" w:hAnsi="Courier New"/>
          <w:sz w:val="20"/>
        </w:rPr>
      </w:pPr>
      <w:r>
        <w:rPr>
          <w:sz w:val="20"/>
        </w:rPr>
        <w:t>40</w:t>
      </w:r>
      <w:r>
        <w:rPr>
          <w:spacing w:val="-5"/>
          <w:sz w:val="20"/>
        </w:rPr>
        <w:t xml:space="preserve"> </w:t>
      </w:r>
      <w:r>
        <w:rPr>
          <w:sz w:val="20"/>
        </w:rPr>
        <w:t>000</w:t>
      </w:r>
      <w:r>
        <w:rPr>
          <w:spacing w:val="-4"/>
          <w:sz w:val="20"/>
        </w:rPr>
        <w:t xml:space="preserve"> </w:t>
      </w:r>
      <w:r>
        <w:rPr>
          <w:sz w:val="20"/>
        </w:rPr>
        <w:t>(Сорок</w:t>
      </w:r>
      <w:r>
        <w:rPr>
          <w:spacing w:val="-4"/>
          <w:sz w:val="20"/>
        </w:rPr>
        <w:t xml:space="preserve"> </w:t>
      </w:r>
      <w:r>
        <w:rPr>
          <w:sz w:val="20"/>
        </w:rPr>
        <w:t>тысяч)</w:t>
      </w:r>
      <w:r>
        <w:rPr>
          <w:spacing w:val="-4"/>
          <w:sz w:val="20"/>
        </w:rPr>
        <w:t xml:space="preserve"> </w:t>
      </w:r>
      <w:r>
        <w:rPr>
          <w:spacing w:val="-2"/>
          <w:sz w:val="20"/>
        </w:rPr>
        <w:t>рублей;</w:t>
      </w:r>
    </w:p>
    <w:p w:rsidR="006A0543" w:rsidRPr="0099475F" w:rsidRDefault="0099475F">
      <w:pPr>
        <w:pStyle w:val="a3"/>
        <w:spacing w:before="2"/>
        <w:ind w:left="3" w:right="149" w:firstLine="555"/>
      </w:pPr>
      <w:r>
        <w:rPr>
          <w:noProof/>
          <w:lang w:eastAsia="ru-RU"/>
        </w:rPr>
        <mc:AlternateContent>
          <mc:Choice Requires="wps">
            <w:drawing>
              <wp:anchor distT="0" distB="0" distL="0" distR="0" simplePos="0" relativeHeight="15729152" behindDoc="0" locked="0" layoutInCell="1" allowOverlap="1">
                <wp:simplePos x="0" y="0"/>
                <wp:positionH relativeFrom="page">
                  <wp:posOffset>1689100</wp:posOffset>
                </wp:positionH>
                <wp:positionV relativeFrom="paragraph">
                  <wp:posOffset>1218644</wp:posOffset>
                </wp:positionV>
                <wp:extent cx="381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2A733" id="Graphic 2" o:spid="_x0000_s1026" style="position:absolute;margin-left:133pt;margin-top:95.95pt;width:3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" path="m,l38100,e" filled="f" strokeweight="1pt">
                <v:path arrowok="t"/>
                <w10:wrap anchorx="page"/>
              </v:shape>
            </w:pict>
          </mc:Fallback>
        </mc:AlternateContent>
      </w:r>
      <w:r>
        <w:t xml:space="preserve">По решению Организатора выпуска сертификатов могут быть выпущены иные Сертификаты в ограниченном количестве в рамках проведения определенного маркетингового мероприятия, условия обращения которых определяется Организатором выпуска сертификатов по своему усмотрению. Сертификаты, распространенные Организатором выпуска сертификатов в рамках проведения определенного маркетингового мероприятия на безвозмездной основе (в дар), возврату, обмену (в том числе, на денежные средства) и/или размену на Сертификаты меньшей Номинальной стоимости, не подлежат. Условия обращения указанных Сертификатов размещаются в сети Интернет на сайте </w:t>
      </w:r>
      <w:proofErr w:type="gramStart"/>
      <w:r>
        <w:rPr>
          <w:spacing w:val="-2"/>
          <w:lang w:val="en-US"/>
        </w:rPr>
        <w:t>helix</w:t>
      </w:r>
      <w:r w:rsidRPr="0099475F">
        <w:rPr>
          <w:spacing w:val="-2"/>
        </w:rPr>
        <w:t>.</w:t>
      </w:r>
      <w:r>
        <w:rPr>
          <w:spacing w:val="-2"/>
          <w:lang w:val="en-US"/>
        </w:rPr>
        <w:t>expert</w:t>
      </w:r>
      <w:proofErr w:type="gramEnd"/>
      <w:r w:rsidRPr="0099475F">
        <w:rPr>
          <w:spacing w:val="-2"/>
        </w:rPr>
        <w:t>.</w:t>
      </w:r>
    </w:p>
    <w:p w:rsidR="006A0543" w:rsidRDefault="0099475F">
      <w:pPr>
        <w:pStyle w:val="a4"/>
        <w:numPr>
          <w:ilvl w:val="1"/>
          <w:numId w:val="2"/>
        </w:numPr>
        <w:tabs>
          <w:tab w:val="left" w:pos="719"/>
          <w:tab w:val="left" w:pos="723"/>
        </w:tabs>
        <w:spacing w:before="1"/>
        <w:ind w:right="158"/>
        <w:jc w:val="both"/>
        <w:rPr>
          <w:sz w:val="20"/>
        </w:rPr>
      </w:pPr>
      <w:r>
        <w:rPr>
          <w:sz w:val="20"/>
        </w:rPr>
        <w:t>Срок действия Сертификата – 1 (Один) год с даты покупки Сертификата. По истечении</w:t>
      </w:r>
      <w:r>
        <w:rPr>
          <w:spacing w:val="40"/>
          <w:sz w:val="20"/>
        </w:rPr>
        <w:t xml:space="preserve"> </w:t>
      </w:r>
      <w:r>
        <w:rPr>
          <w:sz w:val="20"/>
        </w:rPr>
        <w:t>указанного срока использование Сертификата для оплаты Медицинских услуг путем его погашения не допускается.</w:t>
      </w:r>
    </w:p>
    <w:p w:rsidR="006A0543" w:rsidRDefault="0099475F">
      <w:pPr>
        <w:pStyle w:val="a4"/>
        <w:numPr>
          <w:ilvl w:val="1"/>
          <w:numId w:val="2"/>
        </w:numPr>
        <w:tabs>
          <w:tab w:val="left" w:pos="719"/>
          <w:tab w:val="left" w:pos="723"/>
        </w:tabs>
        <w:ind w:right="148"/>
        <w:jc w:val="both"/>
        <w:rPr>
          <w:sz w:val="20"/>
        </w:rPr>
      </w:pPr>
      <w:r>
        <w:rPr>
          <w:sz w:val="20"/>
        </w:rPr>
        <w:t>Сертификат приобретается у Продавца на платной основе путем расчета наличными</w:t>
      </w:r>
      <w:r>
        <w:rPr>
          <w:spacing w:val="-3"/>
          <w:sz w:val="20"/>
        </w:rPr>
        <w:t xml:space="preserve"> </w:t>
      </w:r>
      <w:r>
        <w:rPr>
          <w:sz w:val="20"/>
        </w:rPr>
        <w:t>денежными средствами или в безналичном порядке (в том числе платежной банковской картой) и может</w:t>
      </w:r>
      <w:r>
        <w:rPr>
          <w:spacing w:val="40"/>
          <w:sz w:val="20"/>
        </w:rPr>
        <w:t xml:space="preserve"> </w:t>
      </w:r>
      <w:r>
        <w:rPr>
          <w:sz w:val="20"/>
        </w:rPr>
        <w:t>быть использован в качестве оплаты Медицинских услуг (в</w:t>
      </w:r>
      <w:r>
        <w:rPr>
          <w:spacing w:val="-3"/>
          <w:sz w:val="20"/>
        </w:rPr>
        <w:t xml:space="preserve"> </w:t>
      </w:r>
      <w:r>
        <w:rPr>
          <w:sz w:val="20"/>
        </w:rPr>
        <w:t>пределах</w:t>
      </w:r>
      <w:r>
        <w:rPr>
          <w:spacing w:val="-3"/>
          <w:sz w:val="20"/>
        </w:rPr>
        <w:t xml:space="preserve"> </w:t>
      </w:r>
      <w:r>
        <w:rPr>
          <w:sz w:val="20"/>
        </w:rPr>
        <w:t>одного</w:t>
      </w:r>
      <w:r>
        <w:rPr>
          <w:spacing w:val="-3"/>
          <w:sz w:val="20"/>
        </w:rPr>
        <w:t xml:space="preserve"> </w:t>
      </w:r>
      <w:r>
        <w:rPr>
          <w:sz w:val="20"/>
        </w:rPr>
        <w:t>заказа</w:t>
      </w:r>
      <w:r>
        <w:rPr>
          <w:spacing w:val="-3"/>
          <w:sz w:val="20"/>
        </w:rPr>
        <w:t xml:space="preserve"> </w:t>
      </w:r>
      <w:r>
        <w:rPr>
          <w:sz w:val="20"/>
        </w:rPr>
        <w:t>Медицинских услуг в отношении одного Пациента) в Медицинских офисах холдинга Азбука Мед путем его погашения. Сумма денежных средств, внесенных Покупателем Сертификата, соответствует Номинальной стоимости Сертификата и засчитывается в счет оплаты Медицинских услуг (в пределах одного заказа Медицинских услуг в отношении одного Пациента) при предъявлении Сертификата в Медицинском офисе холдинга Азбука Мед.</w:t>
      </w:r>
    </w:p>
    <w:p w:rsidR="006A0543" w:rsidRDefault="0099475F">
      <w:pPr>
        <w:pStyle w:val="a4"/>
        <w:numPr>
          <w:ilvl w:val="1"/>
          <w:numId w:val="2"/>
        </w:numPr>
        <w:tabs>
          <w:tab w:val="left" w:pos="719"/>
          <w:tab w:val="left" w:pos="723"/>
        </w:tabs>
        <w:ind w:right="154"/>
        <w:jc w:val="both"/>
        <w:rPr>
          <w:sz w:val="20"/>
        </w:rPr>
      </w:pPr>
      <w:r>
        <w:rPr>
          <w:sz w:val="20"/>
        </w:rPr>
        <w:t>При приобретении Сертификатов привилегии в соответствии</w:t>
      </w:r>
      <w:r>
        <w:rPr>
          <w:spacing w:val="-4"/>
          <w:sz w:val="20"/>
        </w:rPr>
        <w:t xml:space="preserve"> </w:t>
      </w:r>
      <w:r>
        <w:rPr>
          <w:sz w:val="20"/>
        </w:rPr>
        <w:t>с</w:t>
      </w:r>
      <w:r>
        <w:rPr>
          <w:spacing w:val="-4"/>
          <w:sz w:val="20"/>
        </w:rPr>
        <w:t xml:space="preserve"> </w:t>
      </w:r>
      <w:r>
        <w:rPr>
          <w:sz w:val="20"/>
        </w:rPr>
        <w:t>правилами</w:t>
      </w:r>
      <w:r>
        <w:rPr>
          <w:spacing w:val="-4"/>
          <w:sz w:val="20"/>
        </w:rPr>
        <w:t xml:space="preserve"> </w:t>
      </w:r>
      <w:r>
        <w:rPr>
          <w:sz w:val="20"/>
        </w:rPr>
        <w:t>Программы</w:t>
      </w:r>
      <w:r>
        <w:rPr>
          <w:spacing w:val="-4"/>
          <w:sz w:val="20"/>
        </w:rPr>
        <w:t xml:space="preserve"> </w:t>
      </w:r>
      <w:r>
        <w:rPr>
          <w:sz w:val="20"/>
        </w:rPr>
        <w:t>поощрения постоянных клиентов «</w:t>
      </w:r>
      <w:r w:rsidR="00C663AA">
        <w:rPr>
          <w:sz w:val="20"/>
        </w:rPr>
        <w:t>ЮДС</w:t>
      </w:r>
      <w:r>
        <w:rPr>
          <w:sz w:val="20"/>
        </w:rPr>
        <w:t xml:space="preserve">» </w:t>
      </w:r>
      <w:r w:rsidR="00C663AA">
        <w:rPr>
          <w:sz w:val="20"/>
        </w:rPr>
        <w:t xml:space="preserve">и программы «Просто здорово» </w:t>
      </w:r>
      <w:r>
        <w:rPr>
          <w:sz w:val="20"/>
        </w:rPr>
        <w:t xml:space="preserve">(скидки по дисконтным картам, начисление/списание бонусных рублей холдинга Азбука Мед) не предоставляются, равно как и не предоставляются установленные компаниями, реализующими медицинские услуги населению с </w:t>
      </w:r>
      <w:bookmarkStart w:id="0" w:name="_GoBack"/>
      <w:bookmarkEnd w:id="0"/>
      <w:r>
        <w:rPr>
          <w:sz w:val="20"/>
        </w:rPr>
        <w:t>использованием товарных знаков</w:t>
      </w:r>
      <w:r>
        <w:rPr>
          <w:spacing w:val="-4"/>
          <w:sz w:val="20"/>
        </w:rPr>
        <w:t xml:space="preserve"> </w:t>
      </w:r>
      <w:r>
        <w:rPr>
          <w:sz w:val="20"/>
        </w:rPr>
        <w:t>холдинга</w:t>
      </w:r>
      <w:r>
        <w:rPr>
          <w:spacing w:val="-4"/>
          <w:sz w:val="20"/>
        </w:rPr>
        <w:t xml:space="preserve"> </w:t>
      </w:r>
      <w:r>
        <w:rPr>
          <w:sz w:val="20"/>
        </w:rPr>
        <w:t>Азбука</w:t>
      </w:r>
      <w:r>
        <w:rPr>
          <w:spacing w:val="-4"/>
          <w:sz w:val="20"/>
        </w:rPr>
        <w:t xml:space="preserve"> </w:t>
      </w:r>
      <w:r>
        <w:rPr>
          <w:sz w:val="20"/>
        </w:rPr>
        <w:t>Мед,</w:t>
      </w:r>
      <w:r>
        <w:rPr>
          <w:spacing w:val="-4"/>
          <w:sz w:val="20"/>
        </w:rPr>
        <w:t xml:space="preserve"> </w:t>
      </w:r>
      <w:r>
        <w:rPr>
          <w:sz w:val="20"/>
        </w:rPr>
        <w:t>скидки</w:t>
      </w:r>
      <w:r>
        <w:rPr>
          <w:spacing w:val="-4"/>
          <w:sz w:val="20"/>
        </w:rPr>
        <w:t xml:space="preserve"> </w:t>
      </w:r>
      <w:r>
        <w:rPr>
          <w:sz w:val="20"/>
        </w:rPr>
        <w:t>для</w:t>
      </w:r>
      <w:r>
        <w:rPr>
          <w:spacing w:val="-4"/>
          <w:sz w:val="20"/>
        </w:rPr>
        <w:t xml:space="preserve"> </w:t>
      </w:r>
      <w:r>
        <w:rPr>
          <w:sz w:val="20"/>
        </w:rPr>
        <w:t>сотрудников</w:t>
      </w:r>
      <w:r>
        <w:rPr>
          <w:spacing w:val="-4"/>
          <w:sz w:val="20"/>
        </w:rPr>
        <w:t xml:space="preserve"> </w:t>
      </w:r>
      <w:r>
        <w:rPr>
          <w:sz w:val="20"/>
        </w:rPr>
        <w:t>(их</w:t>
      </w:r>
      <w:r>
        <w:rPr>
          <w:spacing w:val="-4"/>
          <w:sz w:val="20"/>
        </w:rPr>
        <w:t xml:space="preserve"> </w:t>
      </w:r>
      <w:r>
        <w:rPr>
          <w:sz w:val="20"/>
        </w:rPr>
        <w:t>близких</w:t>
      </w:r>
      <w:r>
        <w:rPr>
          <w:spacing w:val="-4"/>
          <w:sz w:val="20"/>
        </w:rPr>
        <w:t xml:space="preserve"> </w:t>
      </w:r>
      <w:r>
        <w:rPr>
          <w:sz w:val="20"/>
        </w:rPr>
        <w:t>родственников)</w:t>
      </w:r>
      <w:r>
        <w:rPr>
          <w:spacing w:val="-4"/>
          <w:sz w:val="20"/>
        </w:rPr>
        <w:t xml:space="preserve"> </w:t>
      </w:r>
      <w:r>
        <w:rPr>
          <w:sz w:val="20"/>
        </w:rPr>
        <w:t>таких компаний; а также не распространяются на Покупателя условия специальных предложений, рекламных акций, действующих в момент приобретения Сертификата, если иное не предусмотрено правилами специальных предложений, рекламных акций.</w:t>
      </w:r>
    </w:p>
    <w:p w:rsidR="006A0543" w:rsidRDefault="0099475F">
      <w:pPr>
        <w:pStyle w:val="a4"/>
        <w:numPr>
          <w:ilvl w:val="1"/>
          <w:numId w:val="2"/>
        </w:numPr>
        <w:tabs>
          <w:tab w:val="left" w:pos="723"/>
          <w:tab w:val="left" w:pos="2039"/>
          <w:tab w:val="left" w:pos="2296"/>
          <w:tab w:val="left" w:pos="2498"/>
          <w:tab w:val="left" w:pos="2937"/>
          <w:tab w:val="left" w:pos="3075"/>
          <w:tab w:val="left" w:pos="3717"/>
          <w:tab w:val="left" w:pos="3864"/>
          <w:tab w:val="left" w:pos="4382"/>
          <w:tab w:val="left" w:pos="4428"/>
          <w:tab w:val="left" w:pos="4926"/>
          <w:tab w:val="left" w:pos="5635"/>
          <w:tab w:val="left" w:pos="6516"/>
          <w:tab w:val="left" w:pos="6605"/>
          <w:tab w:val="left" w:pos="7931"/>
          <w:tab w:val="left" w:pos="8495"/>
        </w:tabs>
        <w:spacing w:before="3"/>
        <w:ind w:right="148"/>
        <w:rPr>
          <w:sz w:val="20"/>
        </w:rPr>
      </w:pPr>
      <w:r>
        <w:rPr>
          <w:spacing w:val="-2"/>
          <w:sz w:val="20"/>
        </w:rPr>
        <w:t>Сертификат</w:t>
      </w:r>
      <w:r>
        <w:rPr>
          <w:sz w:val="20"/>
        </w:rPr>
        <w:tab/>
      </w:r>
      <w:r>
        <w:rPr>
          <w:spacing w:val="-2"/>
          <w:sz w:val="20"/>
        </w:rPr>
        <w:t>является</w:t>
      </w:r>
      <w:r>
        <w:rPr>
          <w:sz w:val="20"/>
        </w:rPr>
        <w:tab/>
      </w:r>
      <w:r>
        <w:rPr>
          <w:sz w:val="20"/>
        </w:rPr>
        <w:tab/>
      </w:r>
      <w:r>
        <w:rPr>
          <w:spacing w:val="-2"/>
          <w:sz w:val="20"/>
        </w:rPr>
        <w:t>документом</w:t>
      </w:r>
      <w:r>
        <w:rPr>
          <w:sz w:val="20"/>
        </w:rPr>
        <w:tab/>
      </w:r>
      <w:r>
        <w:rPr>
          <w:spacing w:val="-4"/>
          <w:sz w:val="20"/>
        </w:rPr>
        <w:t>«на</w:t>
      </w:r>
      <w:r>
        <w:rPr>
          <w:sz w:val="20"/>
        </w:rPr>
        <w:tab/>
      </w:r>
      <w:r>
        <w:rPr>
          <w:spacing w:val="-2"/>
          <w:sz w:val="20"/>
        </w:rPr>
        <w:t>предъявителя».</w:t>
      </w:r>
      <w:r>
        <w:rPr>
          <w:sz w:val="20"/>
        </w:rPr>
        <w:tab/>
      </w:r>
      <w:r>
        <w:rPr>
          <w:sz w:val="20"/>
        </w:rPr>
        <w:tab/>
        <w:t>Покупатель</w:t>
      </w:r>
      <w:r>
        <w:rPr>
          <w:spacing w:val="80"/>
          <w:sz w:val="20"/>
        </w:rPr>
        <w:t xml:space="preserve"> </w:t>
      </w:r>
      <w:r>
        <w:rPr>
          <w:sz w:val="20"/>
        </w:rPr>
        <w:t>Сертификата</w:t>
      </w:r>
      <w:r>
        <w:rPr>
          <w:spacing w:val="80"/>
          <w:sz w:val="20"/>
        </w:rPr>
        <w:t xml:space="preserve"> </w:t>
      </w:r>
      <w:r>
        <w:rPr>
          <w:sz w:val="20"/>
        </w:rPr>
        <w:t>вправе самостоятельно</w:t>
      </w:r>
      <w:r>
        <w:rPr>
          <w:spacing w:val="40"/>
          <w:sz w:val="20"/>
        </w:rPr>
        <w:t xml:space="preserve"> </w:t>
      </w:r>
      <w:r>
        <w:rPr>
          <w:sz w:val="20"/>
        </w:rPr>
        <w:t>определять</w:t>
      </w:r>
      <w:r>
        <w:rPr>
          <w:spacing w:val="40"/>
          <w:sz w:val="20"/>
        </w:rPr>
        <w:t xml:space="preserve"> </w:t>
      </w:r>
      <w:r>
        <w:rPr>
          <w:sz w:val="20"/>
        </w:rPr>
        <w:t>Предъявителя,</w:t>
      </w:r>
      <w:r>
        <w:rPr>
          <w:spacing w:val="40"/>
          <w:sz w:val="20"/>
        </w:rPr>
        <w:t xml:space="preserve"> </w:t>
      </w:r>
      <w:r>
        <w:rPr>
          <w:sz w:val="20"/>
        </w:rPr>
        <w:t>которому</w:t>
      </w:r>
      <w:r>
        <w:rPr>
          <w:spacing w:val="40"/>
          <w:sz w:val="20"/>
        </w:rPr>
        <w:t xml:space="preserve"> </w:t>
      </w:r>
      <w:r>
        <w:rPr>
          <w:sz w:val="20"/>
        </w:rPr>
        <w:t>будет</w:t>
      </w:r>
      <w:r>
        <w:rPr>
          <w:spacing w:val="40"/>
          <w:sz w:val="20"/>
        </w:rPr>
        <w:t xml:space="preserve"> </w:t>
      </w:r>
      <w:r>
        <w:rPr>
          <w:sz w:val="20"/>
        </w:rPr>
        <w:t>передаваться</w:t>
      </w:r>
      <w:r>
        <w:rPr>
          <w:spacing w:val="40"/>
          <w:sz w:val="20"/>
        </w:rPr>
        <w:t xml:space="preserve"> </w:t>
      </w:r>
      <w:r>
        <w:rPr>
          <w:sz w:val="20"/>
        </w:rPr>
        <w:t>приобретенный</w:t>
      </w:r>
      <w:r>
        <w:rPr>
          <w:spacing w:val="40"/>
          <w:sz w:val="20"/>
        </w:rPr>
        <w:t xml:space="preserve"> </w:t>
      </w:r>
      <w:r>
        <w:rPr>
          <w:sz w:val="20"/>
        </w:rPr>
        <w:t>им Сертификат,</w:t>
      </w:r>
      <w:r>
        <w:rPr>
          <w:spacing w:val="80"/>
          <w:w w:val="150"/>
          <w:sz w:val="20"/>
        </w:rPr>
        <w:t xml:space="preserve"> </w:t>
      </w:r>
      <w:r>
        <w:rPr>
          <w:sz w:val="20"/>
        </w:rPr>
        <w:t>то</w:t>
      </w:r>
      <w:r>
        <w:rPr>
          <w:spacing w:val="80"/>
          <w:w w:val="150"/>
          <w:sz w:val="20"/>
        </w:rPr>
        <w:t xml:space="preserve"> </w:t>
      </w:r>
      <w:r>
        <w:rPr>
          <w:sz w:val="20"/>
        </w:rPr>
        <w:t>есть</w:t>
      </w:r>
      <w:r>
        <w:rPr>
          <w:spacing w:val="80"/>
          <w:w w:val="150"/>
          <w:sz w:val="20"/>
        </w:rPr>
        <w:t xml:space="preserve"> </w:t>
      </w:r>
      <w:r>
        <w:rPr>
          <w:sz w:val="20"/>
        </w:rPr>
        <w:t>Покупатель</w:t>
      </w:r>
      <w:r>
        <w:rPr>
          <w:spacing w:val="80"/>
          <w:w w:val="150"/>
          <w:sz w:val="20"/>
        </w:rPr>
        <w:t xml:space="preserve"> </w:t>
      </w:r>
      <w:r>
        <w:rPr>
          <w:sz w:val="20"/>
        </w:rPr>
        <w:t>вправе</w:t>
      </w:r>
      <w:r>
        <w:rPr>
          <w:spacing w:val="80"/>
          <w:w w:val="150"/>
          <w:sz w:val="20"/>
        </w:rPr>
        <w:t xml:space="preserve"> </w:t>
      </w:r>
      <w:r>
        <w:rPr>
          <w:sz w:val="20"/>
        </w:rPr>
        <w:t>передать</w:t>
      </w:r>
      <w:r>
        <w:rPr>
          <w:spacing w:val="80"/>
          <w:w w:val="150"/>
          <w:sz w:val="20"/>
        </w:rPr>
        <w:t xml:space="preserve"> </w:t>
      </w:r>
      <w:r>
        <w:rPr>
          <w:sz w:val="20"/>
        </w:rPr>
        <w:t>Сертификат</w:t>
      </w:r>
      <w:r>
        <w:rPr>
          <w:spacing w:val="80"/>
          <w:w w:val="150"/>
          <w:sz w:val="20"/>
        </w:rPr>
        <w:t xml:space="preserve"> </w:t>
      </w:r>
      <w:r>
        <w:rPr>
          <w:sz w:val="20"/>
        </w:rPr>
        <w:t>любому</w:t>
      </w:r>
      <w:r>
        <w:rPr>
          <w:spacing w:val="80"/>
          <w:sz w:val="20"/>
        </w:rPr>
        <w:t xml:space="preserve"> </w:t>
      </w:r>
      <w:r>
        <w:rPr>
          <w:sz w:val="20"/>
        </w:rPr>
        <w:t>лицу</w:t>
      </w:r>
      <w:r>
        <w:rPr>
          <w:spacing w:val="80"/>
          <w:sz w:val="20"/>
        </w:rPr>
        <w:t xml:space="preserve"> </w:t>
      </w:r>
      <w:r>
        <w:rPr>
          <w:sz w:val="20"/>
        </w:rPr>
        <w:t>по</w:t>
      </w:r>
      <w:r>
        <w:rPr>
          <w:spacing w:val="80"/>
          <w:sz w:val="20"/>
        </w:rPr>
        <w:t xml:space="preserve"> </w:t>
      </w:r>
      <w:r>
        <w:rPr>
          <w:sz w:val="20"/>
        </w:rPr>
        <w:t>своему усмотрению и по любым основаниям. Продавец и Организатор выпуска Сертификатов не несут</w:t>
      </w:r>
      <w:r>
        <w:rPr>
          <w:spacing w:val="40"/>
          <w:sz w:val="20"/>
        </w:rPr>
        <w:t xml:space="preserve"> </w:t>
      </w:r>
      <w:r>
        <w:rPr>
          <w:spacing w:val="-2"/>
          <w:sz w:val="20"/>
        </w:rPr>
        <w:t>ответственности</w:t>
      </w:r>
      <w:r>
        <w:rPr>
          <w:sz w:val="20"/>
        </w:rPr>
        <w:tab/>
      </w:r>
      <w:r>
        <w:rPr>
          <w:sz w:val="20"/>
        </w:rPr>
        <w:tab/>
      </w:r>
      <w:r>
        <w:rPr>
          <w:spacing w:val="-6"/>
          <w:sz w:val="20"/>
        </w:rPr>
        <w:t>за</w:t>
      </w:r>
      <w:r>
        <w:rPr>
          <w:sz w:val="20"/>
        </w:rPr>
        <w:tab/>
      </w:r>
      <w:r>
        <w:rPr>
          <w:spacing w:val="-2"/>
          <w:sz w:val="20"/>
        </w:rPr>
        <w:t>прямые</w:t>
      </w:r>
      <w:r>
        <w:rPr>
          <w:sz w:val="20"/>
        </w:rPr>
        <w:tab/>
      </w:r>
      <w:r>
        <w:rPr>
          <w:sz w:val="20"/>
        </w:rPr>
        <w:tab/>
      </w:r>
      <w:r>
        <w:rPr>
          <w:spacing w:val="-4"/>
          <w:sz w:val="20"/>
        </w:rPr>
        <w:t>или</w:t>
      </w:r>
      <w:r>
        <w:rPr>
          <w:sz w:val="20"/>
        </w:rPr>
        <w:tab/>
      </w:r>
      <w:r>
        <w:rPr>
          <w:sz w:val="20"/>
        </w:rPr>
        <w:tab/>
      </w:r>
      <w:r>
        <w:rPr>
          <w:spacing w:val="-2"/>
          <w:sz w:val="20"/>
        </w:rPr>
        <w:t>косвенные</w:t>
      </w:r>
      <w:r>
        <w:rPr>
          <w:sz w:val="20"/>
        </w:rPr>
        <w:tab/>
      </w:r>
      <w:r>
        <w:rPr>
          <w:spacing w:val="-2"/>
          <w:sz w:val="20"/>
        </w:rPr>
        <w:t>убытки</w:t>
      </w:r>
      <w:r>
        <w:rPr>
          <w:sz w:val="20"/>
        </w:rPr>
        <w:tab/>
      </w:r>
      <w:r>
        <w:rPr>
          <w:spacing w:val="-2"/>
          <w:sz w:val="20"/>
        </w:rPr>
        <w:t>Покупателей</w:t>
      </w:r>
      <w:r>
        <w:rPr>
          <w:sz w:val="20"/>
        </w:rPr>
        <w:tab/>
      </w:r>
      <w:r>
        <w:rPr>
          <w:spacing w:val="-4"/>
          <w:sz w:val="20"/>
        </w:rPr>
        <w:t>или</w:t>
      </w:r>
      <w:r>
        <w:rPr>
          <w:sz w:val="20"/>
        </w:rPr>
        <w:tab/>
      </w:r>
      <w:r>
        <w:rPr>
          <w:spacing w:val="-2"/>
          <w:sz w:val="20"/>
        </w:rPr>
        <w:t xml:space="preserve">Предъявителей </w:t>
      </w:r>
      <w:r>
        <w:rPr>
          <w:sz w:val="20"/>
        </w:rPr>
        <w:t>Сертификатов,</w:t>
      </w:r>
      <w:r>
        <w:rPr>
          <w:spacing w:val="71"/>
          <w:sz w:val="20"/>
        </w:rPr>
        <w:t xml:space="preserve"> </w:t>
      </w:r>
      <w:r>
        <w:rPr>
          <w:sz w:val="20"/>
        </w:rPr>
        <w:t>связанные</w:t>
      </w:r>
      <w:r>
        <w:rPr>
          <w:spacing w:val="71"/>
          <w:sz w:val="20"/>
        </w:rPr>
        <w:t xml:space="preserve"> </w:t>
      </w:r>
      <w:r>
        <w:rPr>
          <w:sz w:val="20"/>
        </w:rPr>
        <w:t>с</w:t>
      </w:r>
      <w:r>
        <w:rPr>
          <w:spacing w:val="71"/>
          <w:sz w:val="20"/>
        </w:rPr>
        <w:t xml:space="preserve"> </w:t>
      </w:r>
      <w:r>
        <w:rPr>
          <w:sz w:val="20"/>
        </w:rPr>
        <w:t>их</w:t>
      </w:r>
      <w:r>
        <w:rPr>
          <w:spacing w:val="71"/>
          <w:sz w:val="20"/>
        </w:rPr>
        <w:t xml:space="preserve"> </w:t>
      </w:r>
      <w:r>
        <w:rPr>
          <w:sz w:val="20"/>
        </w:rPr>
        <w:t>использованием,</w:t>
      </w:r>
      <w:r>
        <w:rPr>
          <w:spacing w:val="71"/>
          <w:sz w:val="20"/>
        </w:rPr>
        <w:t xml:space="preserve"> </w:t>
      </w:r>
      <w:r>
        <w:rPr>
          <w:sz w:val="20"/>
        </w:rPr>
        <w:t>в</w:t>
      </w:r>
      <w:r>
        <w:rPr>
          <w:spacing w:val="71"/>
          <w:sz w:val="20"/>
        </w:rPr>
        <w:t xml:space="preserve"> </w:t>
      </w:r>
      <w:r>
        <w:rPr>
          <w:sz w:val="20"/>
        </w:rPr>
        <w:t>том</w:t>
      </w:r>
      <w:r>
        <w:rPr>
          <w:spacing w:val="71"/>
          <w:sz w:val="20"/>
        </w:rPr>
        <w:t xml:space="preserve"> </w:t>
      </w:r>
      <w:r>
        <w:rPr>
          <w:sz w:val="20"/>
        </w:rPr>
        <w:t>числе,</w:t>
      </w:r>
      <w:r>
        <w:rPr>
          <w:spacing w:val="71"/>
          <w:sz w:val="20"/>
        </w:rPr>
        <w:t xml:space="preserve"> </w:t>
      </w:r>
      <w:r>
        <w:rPr>
          <w:sz w:val="20"/>
        </w:rPr>
        <w:t>не</w:t>
      </w:r>
      <w:r>
        <w:rPr>
          <w:spacing w:val="71"/>
          <w:sz w:val="20"/>
        </w:rPr>
        <w:t xml:space="preserve"> </w:t>
      </w:r>
      <w:r>
        <w:rPr>
          <w:sz w:val="20"/>
        </w:rPr>
        <w:t>несут</w:t>
      </w:r>
      <w:r>
        <w:rPr>
          <w:spacing w:val="71"/>
          <w:sz w:val="20"/>
        </w:rPr>
        <w:t xml:space="preserve"> </w:t>
      </w:r>
      <w:r>
        <w:rPr>
          <w:sz w:val="20"/>
        </w:rPr>
        <w:t>ответственности</w:t>
      </w:r>
      <w:r>
        <w:rPr>
          <w:spacing w:val="71"/>
          <w:sz w:val="20"/>
        </w:rPr>
        <w:t xml:space="preserve"> </w:t>
      </w:r>
      <w:r>
        <w:rPr>
          <w:sz w:val="20"/>
        </w:rPr>
        <w:t>за несанкционированное</w:t>
      </w:r>
      <w:r>
        <w:rPr>
          <w:spacing w:val="80"/>
          <w:sz w:val="20"/>
        </w:rPr>
        <w:t xml:space="preserve"> </w:t>
      </w:r>
      <w:r>
        <w:rPr>
          <w:sz w:val="20"/>
        </w:rPr>
        <w:t>использование</w:t>
      </w:r>
      <w:r>
        <w:rPr>
          <w:spacing w:val="80"/>
          <w:sz w:val="20"/>
        </w:rPr>
        <w:t xml:space="preserve"> </w:t>
      </w:r>
      <w:r>
        <w:rPr>
          <w:sz w:val="20"/>
        </w:rPr>
        <w:t>Сертификатов,</w:t>
      </w:r>
      <w:r>
        <w:rPr>
          <w:spacing w:val="80"/>
          <w:sz w:val="20"/>
        </w:rPr>
        <w:t xml:space="preserve"> </w:t>
      </w:r>
      <w:r>
        <w:rPr>
          <w:sz w:val="20"/>
        </w:rPr>
        <w:t>поскольку</w:t>
      </w:r>
      <w:r>
        <w:rPr>
          <w:spacing w:val="80"/>
          <w:sz w:val="20"/>
        </w:rPr>
        <w:t xml:space="preserve"> </w:t>
      </w:r>
      <w:r>
        <w:rPr>
          <w:sz w:val="20"/>
        </w:rPr>
        <w:t>Сертификаты</w:t>
      </w:r>
      <w:r>
        <w:rPr>
          <w:spacing w:val="80"/>
          <w:sz w:val="20"/>
        </w:rPr>
        <w:t xml:space="preserve"> </w:t>
      </w:r>
      <w:r>
        <w:rPr>
          <w:sz w:val="20"/>
        </w:rPr>
        <w:t>не</w:t>
      </w:r>
      <w:r>
        <w:rPr>
          <w:spacing w:val="80"/>
          <w:sz w:val="20"/>
        </w:rPr>
        <w:t xml:space="preserve"> </w:t>
      </w:r>
      <w:r>
        <w:rPr>
          <w:sz w:val="20"/>
        </w:rPr>
        <w:t>являются именными,</w:t>
      </w:r>
      <w:r>
        <w:rPr>
          <w:spacing w:val="40"/>
          <w:sz w:val="20"/>
        </w:rPr>
        <w:t xml:space="preserve"> </w:t>
      </w:r>
      <w:r>
        <w:rPr>
          <w:sz w:val="20"/>
        </w:rPr>
        <w:t>и</w:t>
      </w:r>
      <w:r>
        <w:rPr>
          <w:spacing w:val="40"/>
          <w:sz w:val="20"/>
        </w:rPr>
        <w:t xml:space="preserve"> </w:t>
      </w:r>
      <w:r>
        <w:rPr>
          <w:sz w:val="20"/>
        </w:rPr>
        <w:t>не</w:t>
      </w:r>
      <w:r>
        <w:rPr>
          <w:spacing w:val="40"/>
          <w:sz w:val="20"/>
        </w:rPr>
        <w:t xml:space="preserve"> </w:t>
      </w:r>
      <w:r>
        <w:rPr>
          <w:sz w:val="20"/>
        </w:rPr>
        <w:t>требуют</w:t>
      </w:r>
      <w:r>
        <w:rPr>
          <w:spacing w:val="40"/>
          <w:sz w:val="20"/>
        </w:rPr>
        <w:t xml:space="preserve"> </w:t>
      </w:r>
      <w:r>
        <w:rPr>
          <w:sz w:val="20"/>
        </w:rPr>
        <w:t>удостоверения личности. Предъявителю Сертификата, заключившему договор на оказание медицинских услуг при визите в Медицинский офис холдинга Азбука Мед,</w:t>
      </w:r>
      <w:r>
        <w:rPr>
          <w:spacing w:val="40"/>
          <w:sz w:val="20"/>
        </w:rPr>
        <w:t xml:space="preserve"> </w:t>
      </w:r>
      <w:r>
        <w:rPr>
          <w:sz w:val="20"/>
        </w:rPr>
        <w:t>предоставляется право на приобретение</w:t>
      </w:r>
      <w:r>
        <w:rPr>
          <w:spacing w:val="-4"/>
          <w:sz w:val="20"/>
        </w:rPr>
        <w:t xml:space="preserve"> </w:t>
      </w:r>
      <w:r>
        <w:rPr>
          <w:sz w:val="20"/>
        </w:rPr>
        <w:t>Медицинских</w:t>
      </w:r>
      <w:r>
        <w:rPr>
          <w:spacing w:val="-4"/>
          <w:sz w:val="20"/>
        </w:rPr>
        <w:t xml:space="preserve"> </w:t>
      </w:r>
      <w:r>
        <w:rPr>
          <w:sz w:val="20"/>
        </w:rPr>
        <w:t>услуг</w:t>
      </w:r>
      <w:r>
        <w:rPr>
          <w:spacing w:val="-4"/>
          <w:sz w:val="20"/>
        </w:rPr>
        <w:t xml:space="preserve"> </w:t>
      </w:r>
      <w:r>
        <w:rPr>
          <w:sz w:val="20"/>
        </w:rPr>
        <w:t>в</w:t>
      </w:r>
      <w:r>
        <w:rPr>
          <w:spacing w:val="-4"/>
          <w:sz w:val="20"/>
        </w:rPr>
        <w:t xml:space="preserve"> </w:t>
      </w:r>
      <w:r>
        <w:rPr>
          <w:sz w:val="20"/>
        </w:rPr>
        <w:t>рамках</w:t>
      </w:r>
      <w:r>
        <w:rPr>
          <w:spacing w:val="-4"/>
          <w:sz w:val="20"/>
        </w:rPr>
        <w:t xml:space="preserve"> </w:t>
      </w:r>
      <w:r>
        <w:rPr>
          <w:sz w:val="20"/>
        </w:rPr>
        <w:t>одного</w:t>
      </w:r>
      <w:r>
        <w:rPr>
          <w:spacing w:val="-4"/>
          <w:sz w:val="20"/>
        </w:rPr>
        <w:t xml:space="preserve"> </w:t>
      </w:r>
      <w:r>
        <w:rPr>
          <w:sz w:val="20"/>
        </w:rPr>
        <w:t>заказа</w:t>
      </w:r>
      <w:r>
        <w:rPr>
          <w:spacing w:val="-4"/>
          <w:sz w:val="20"/>
        </w:rPr>
        <w:t xml:space="preserve"> </w:t>
      </w:r>
      <w:r>
        <w:rPr>
          <w:sz w:val="20"/>
        </w:rPr>
        <w:t xml:space="preserve">Медицинских услуг в отношении одного Пациента в пределах Номинальной стоимости Сертификата. </w:t>
      </w:r>
      <w:r>
        <w:rPr>
          <w:spacing w:val="-2"/>
          <w:sz w:val="20"/>
        </w:rPr>
        <w:t>Предъявителю</w:t>
      </w:r>
      <w:r>
        <w:rPr>
          <w:sz w:val="20"/>
        </w:rPr>
        <w:tab/>
      </w:r>
      <w:r>
        <w:rPr>
          <w:spacing w:val="-2"/>
          <w:sz w:val="20"/>
        </w:rPr>
        <w:t>Сертификата</w:t>
      </w:r>
      <w:r>
        <w:rPr>
          <w:sz w:val="20"/>
        </w:rPr>
        <w:tab/>
        <w:t>предоставляется</w:t>
      </w:r>
      <w:r>
        <w:rPr>
          <w:spacing w:val="80"/>
          <w:sz w:val="20"/>
        </w:rPr>
        <w:t xml:space="preserve"> </w:t>
      </w:r>
      <w:r>
        <w:rPr>
          <w:sz w:val="20"/>
        </w:rPr>
        <w:t>право</w:t>
      </w:r>
      <w:r>
        <w:rPr>
          <w:spacing w:val="80"/>
          <w:sz w:val="20"/>
        </w:rPr>
        <w:t xml:space="preserve"> </w:t>
      </w:r>
      <w:r>
        <w:rPr>
          <w:sz w:val="20"/>
        </w:rPr>
        <w:t>оплатить</w:t>
      </w:r>
      <w:r>
        <w:rPr>
          <w:spacing w:val="80"/>
          <w:sz w:val="20"/>
        </w:rPr>
        <w:t xml:space="preserve"> </w:t>
      </w:r>
      <w:r>
        <w:rPr>
          <w:sz w:val="20"/>
        </w:rPr>
        <w:t>полностью</w:t>
      </w:r>
      <w:r>
        <w:rPr>
          <w:spacing w:val="80"/>
          <w:sz w:val="20"/>
        </w:rPr>
        <w:t xml:space="preserve"> </w:t>
      </w:r>
      <w:r>
        <w:rPr>
          <w:sz w:val="20"/>
        </w:rPr>
        <w:t>либо</w:t>
      </w:r>
      <w:r>
        <w:rPr>
          <w:spacing w:val="80"/>
          <w:sz w:val="20"/>
        </w:rPr>
        <w:t xml:space="preserve"> </w:t>
      </w:r>
      <w:r>
        <w:rPr>
          <w:sz w:val="20"/>
        </w:rPr>
        <w:t>частично</w:t>
      </w:r>
      <w:r>
        <w:rPr>
          <w:spacing w:val="40"/>
          <w:sz w:val="20"/>
        </w:rPr>
        <w:t xml:space="preserve"> </w:t>
      </w:r>
      <w:r>
        <w:rPr>
          <w:sz w:val="20"/>
        </w:rPr>
        <w:lastRenderedPageBreak/>
        <w:t>заказанные им Медицинские услуги (в пределах одного заказа Медицинских услуг в отношении одного Пациента) путем</w:t>
      </w:r>
      <w:r>
        <w:rPr>
          <w:spacing w:val="-5"/>
          <w:sz w:val="20"/>
        </w:rPr>
        <w:t xml:space="preserve"> </w:t>
      </w:r>
      <w:r>
        <w:rPr>
          <w:sz w:val="20"/>
        </w:rPr>
        <w:t>погашения/</w:t>
      </w:r>
      <w:proofErr w:type="gramStart"/>
      <w:r>
        <w:rPr>
          <w:sz w:val="20"/>
        </w:rPr>
        <w:t>частичного</w:t>
      </w:r>
      <w:r>
        <w:rPr>
          <w:spacing w:val="-5"/>
          <w:sz w:val="20"/>
        </w:rPr>
        <w:t xml:space="preserve"> </w:t>
      </w:r>
      <w:r>
        <w:rPr>
          <w:sz w:val="20"/>
        </w:rPr>
        <w:t>погашения</w:t>
      </w:r>
      <w:proofErr w:type="gramEnd"/>
      <w:r>
        <w:rPr>
          <w:spacing w:val="-5"/>
          <w:sz w:val="20"/>
        </w:rPr>
        <w:t xml:space="preserve"> </w:t>
      </w:r>
      <w:r>
        <w:rPr>
          <w:sz w:val="20"/>
        </w:rPr>
        <w:t>предъявленного</w:t>
      </w:r>
      <w:r>
        <w:rPr>
          <w:spacing w:val="-5"/>
          <w:sz w:val="20"/>
        </w:rPr>
        <w:t xml:space="preserve"> </w:t>
      </w:r>
      <w:r>
        <w:rPr>
          <w:sz w:val="20"/>
        </w:rPr>
        <w:t>в</w:t>
      </w:r>
      <w:r>
        <w:rPr>
          <w:spacing w:val="-5"/>
          <w:sz w:val="20"/>
        </w:rPr>
        <w:t xml:space="preserve"> </w:t>
      </w:r>
      <w:r>
        <w:rPr>
          <w:sz w:val="20"/>
        </w:rPr>
        <w:t>Медицинском</w:t>
      </w:r>
      <w:r>
        <w:rPr>
          <w:spacing w:val="-5"/>
          <w:sz w:val="20"/>
        </w:rPr>
        <w:t xml:space="preserve"> </w:t>
      </w:r>
      <w:r>
        <w:rPr>
          <w:sz w:val="20"/>
        </w:rPr>
        <w:t>офисе холдинга Азбука Мед Сертификата. Не допускается оплата Медицинских услуг с использованием Сертификата в</w:t>
      </w:r>
      <w:r>
        <w:rPr>
          <w:spacing w:val="-4"/>
          <w:sz w:val="20"/>
        </w:rPr>
        <w:t xml:space="preserve"> </w:t>
      </w:r>
      <w:r>
        <w:rPr>
          <w:sz w:val="20"/>
        </w:rPr>
        <w:t>отношении</w:t>
      </w:r>
      <w:r>
        <w:rPr>
          <w:spacing w:val="-4"/>
          <w:sz w:val="20"/>
        </w:rPr>
        <w:t xml:space="preserve"> </w:t>
      </w:r>
      <w:r>
        <w:rPr>
          <w:sz w:val="20"/>
        </w:rPr>
        <w:t>двух</w:t>
      </w:r>
      <w:r>
        <w:rPr>
          <w:spacing w:val="-4"/>
          <w:sz w:val="20"/>
        </w:rPr>
        <w:t xml:space="preserve"> </w:t>
      </w:r>
      <w:r>
        <w:rPr>
          <w:sz w:val="20"/>
        </w:rPr>
        <w:t>и</w:t>
      </w:r>
      <w:r>
        <w:rPr>
          <w:spacing w:val="-4"/>
          <w:sz w:val="20"/>
        </w:rPr>
        <w:t xml:space="preserve"> </w:t>
      </w:r>
      <w:r>
        <w:rPr>
          <w:sz w:val="20"/>
        </w:rPr>
        <w:t>более</w:t>
      </w:r>
      <w:r>
        <w:rPr>
          <w:spacing w:val="-4"/>
          <w:sz w:val="20"/>
        </w:rPr>
        <w:t xml:space="preserve"> </w:t>
      </w:r>
      <w:r>
        <w:rPr>
          <w:sz w:val="20"/>
        </w:rPr>
        <w:t>Пациентов.</w:t>
      </w:r>
      <w:r>
        <w:rPr>
          <w:spacing w:val="-4"/>
          <w:sz w:val="20"/>
        </w:rPr>
        <w:t xml:space="preserve"> </w:t>
      </w:r>
      <w:r>
        <w:rPr>
          <w:sz w:val="20"/>
        </w:rPr>
        <w:t>Стоимость</w:t>
      </w:r>
      <w:r>
        <w:rPr>
          <w:spacing w:val="-4"/>
          <w:sz w:val="20"/>
        </w:rPr>
        <w:t xml:space="preserve"> </w:t>
      </w:r>
      <w:r>
        <w:rPr>
          <w:sz w:val="20"/>
        </w:rPr>
        <w:t>Медицинских</w:t>
      </w:r>
      <w:r>
        <w:rPr>
          <w:spacing w:val="-4"/>
          <w:sz w:val="20"/>
        </w:rPr>
        <w:t xml:space="preserve"> </w:t>
      </w:r>
      <w:r>
        <w:rPr>
          <w:sz w:val="20"/>
        </w:rPr>
        <w:t>услуг</w:t>
      </w:r>
      <w:r>
        <w:rPr>
          <w:spacing w:val="-4"/>
          <w:sz w:val="20"/>
        </w:rPr>
        <w:t xml:space="preserve"> </w:t>
      </w:r>
      <w:r>
        <w:rPr>
          <w:sz w:val="20"/>
        </w:rPr>
        <w:t>определяется</w:t>
      </w:r>
      <w:r>
        <w:rPr>
          <w:spacing w:val="-4"/>
          <w:sz w:val="20"/>
        </w:rPr>
        <w:t xml:space="preserve"> </w:t>
      </w:r>
      <w:r>
        <w:rPr>
          <w:sz w:val="20"/>
        </w:rPr>
        <w:t>в соответствии с действующим прайс-листом Медицинского офиса холдинга Азбука Мед</w:t>
      </w:r>
      <w:r>
        <w:rPr>
          <w:spacing w:val="-3"/>
          <w:sz w:val="20"/>
        </w:rPr>
        <w:t xml:space="preserve"> </w:t>
      </w:r>
      <w:r>
        <w:rPr>
          <w:sz w:val="20"/>
        </w:rPr>
        <w:t>на</w:t>
      </w:r>
      <w:r>
        <w:rPr>
          <w:spacing w:val="-3"/>
          <w:sz w:val="20"/>
        </w:rPr>
        <w:t xml:space="preserve"> </w:t>
      </w:r>
      <w:r>
        <w:rPr>
          <w:sz w:val="20"/>
        </w:rPr>
        <w:t>момент предъявления Сертификата и заключения договора на оказание медицинских услуг.</w:t>
      </w:r>
    </w:p>
    <w:p w:rsidR="006A0543" w:rsidRDefault="0099475F">
      <w:pPr>
        <w:pStyle w:val="a3"/>
        <w:ind w:right="150"/>
      </w:pPr>
      <w:r>
        <w:t>Если в перечень заказанных Предъявителем услуг наряду с Медицинскими услугами входят услуги, не относящиеся к Медицинским в соответствии с настоящими Правилами, погашение Сертификата</w:t>
      </w:r>
      <w:r>
        <w:rPr>
          <w:spacing w:val="40"/>
        </w:rPr>
        <w:t xml:space="preserve"> </w:t>
      </w:r>
      <w:r>
        <w:t>при</w:t>
      </w:r>
      <w:r>
        <w:rPr>
          <w:spacing w:val="25"/>
        </w:rPr>
        <w:t xml:space="preserve"> </w:t>
      </w:r>
      <w:r>
        <w:t>оплате</w:t>
      </w:r>
      <w:r>
        <w:rPr>
          <w:spacing w:val="25"/>
        </w:rPr>
        <w:t xml:space="preserve"> </w:t>
      </w:r>
      <w:r>
        <w:t>таких</w:t>
      </w:r>
      <w:r>
        <w:rPr>
          <w:spacing w:val="25"/>
        </w:rPr>
        <w:t xml:space="preserve"> </w:t>
      </w:r>
      <w:r>
        <w:t>услуг</w:t>
      </w:r>
      <w:r>
        <w:rPr>
          <w:spacing w:val="25"/>
        </w:rPr>
        <w:t xml:space="preserve"> </w:t>
      </w:r>
      <w:r>
        <w:t>не</w:t>
      </w:r>
      <w:r>
        <w:rPr>
          <w:spacing w:val="25"/>
        </w:rPr>
        <w:t xml:space="preserve"> </w:t>
      </w:r>
      <w:r>
        <w:t>допускается.</w:t>
      </w:r>
      <w:r>
        <w:rPr>
          <w:spacing w:val="25"/>
        </w:rPr>
        <w:t xml:space="preserve"> </w:t>
      </w:r>
      <w:r>
        <w:t>Оплачены</w:t>
      </w:r>
      <w:r>
        <w:rPr>
          <w:spacing w:val="25"/>
        </w:rPr>
        <w:t xml:space="preserve"> </w:t>
      </w:r>
      <w:r>
        <w:t>путем</w:t>
      </w:r>
      <w:r>
        <w:rPr>
          <w:spacing w:val="25"/>
        </w:rPr>
        <w:t xml:space="preserve"> </w:t>
      </w:r>
      <w:r>
        <w:t>погашения</w:t>
      </w:r>
      <w:r>
        <w:rPr>
          <w:spacing w:val="25"/>
        </w:rPr>
        <w:t xml:space="preserve"> </w:t>
      </w:r>
      <w:r>
        <w:t>Сертификата</w:t>
      </w:r>
    </w:p>
    <w:p w:rsidR="006A0543" w:rsidRDefault="006A0543">
      <w:pPr>
        <w:pStyle w:val="a3"/>
        <w:sectPr w:rsidR="006A0543">
          <w:pgSz w:w="11920" w:h="16840"/>
          <w:pgMar w:top="660" w:right="425" w:bottom="280" w:left="1417" w:header="720" w:footer="720" w:gutter="0"/>
          <w:cols w:space="720"/>
        </w:sectPr>
      </w:pPr>
    </w:p>
    <w:p w:rsidR="006A0543" w:rsidRDefault="0099475F">
      <w:pPr>
        <w:pStyle w:val="a3"/>
        <w:spacing w:before="80"/>
      </w:pPr>
      <w:r>
        <w:lastRenderedPageBreak/>
        <w:t>могут</w:t>
      </w:r>
      <w:r>
        <w:rPr>
          <w:spacing w:val="-9"/>
        </w:rPr>
        <w:t xml:space="preserve"> </w:t>
      </w:r>
      <w:r>
        <w:t>быть</w:t>
      </w:r>
      <w:r>
        <w:rPr>
          <w:spacing w:val="-6"/>
        </w:rPr>
        <w:t xml:space="preserve"> </w:t>
      </w:r>
      <w:r>
        <w:t>только</w:t>
      </w:r>
      <w:r>
        <w:rPr>
          <w:spacing w:val="-7"/>
        </w:rPr>
        <w:t xml:space="preserve"> </w:t>
      </w:r>
      <w:r>
        <w:t>Медицинские</w:t>
      </w:r>
      <w:r>
        <w:rPr>
          <w:spacing w:val="-6"/>
        </w:rPr>
        <w:t xml:space="preserve"> </w:t>
      </w:r>
      <w:r>
        <w:t>услуги,</w:t>
      </w:r>
      <w:r>
        <w:rPr>
          <w:spacing w:val="-7"/>
        </w:rPr>
        <w:t xml:space="preserve"> </w:t>
      </w:r>
      <w:r>
        <w:t>указанные</w:t>
      </w:r>
      <w:r>
        <w:rPr>
          <w:spacing w:val="-6"/>
        </w:rPr>
        <w:t xml:space="preserve"> </w:t>
      </w:r>
      <w:r>
        <w:t>в</w:t>
      </w:r>
      <w:r>
        <w:rPr>
          <w:spacing w:val="-7"/>
        </w:rPr>
        <w:t xml:space="preserve"> </w:t>
      </w:r>
      <w:r>
        <w:t>настоящих</w:t>
      </w:r>
      <w:r>
        <w:rPr>
          <w:spacing w:val="-6"/>
        </w:rPr>
        <w:t xml:space="preserve"> </w:t>
      </w:r>
      <w:r>
        <w:rPr>
          <w:spacing w:val="-2"/>
        </w:rPr>
        <w:t>Правилах.</w:t>
      </w:r>
    </w:p>
    <w:p w:rsidR="006A0543" w:rsidRDefault="0099475F">
      <w:pPr>
        <w:pStyle w:val="a4"/>
        <w:numPr>
          <w:ilvl w:val="1"/>
          <w:numId w:val="2"/>
        </w:numPr>
        <w:tabs>
          <w:tab w:val="left" w:pos="719"/>
          <w:tab w:val="left" w:pos="723"/>
        </w:tabs>
        <w:ind w:right="149"/>
        <w:jc w:val="both"/>
        <w:rPr>
          <w:sz w:val="20"/>
        </w:rPr>
      </w:pPr>
      <w:r>
        <w:rPr>
          <w:sz w:val="20"/>
        </w:rPr>
        <w:t>При оплате Медицинских услуг путем погашения предъявленного Сертификата Предъявителю предоставляется (направляется) кассовый</w:t>
      </w:r>
      <w:r>
        <w:rPr>
          <w:spacing w:val="-5"/>
          <w:sz w:val="20"/>
        </w:rPr>
        <w:t xml:space="preserve"> </w:t>
      </w:r>
      <w:r>
        <w:rPr>
          <w:sz w:val="20"/>
        </w:rPr>
        <w:t>чек</w:t>
      </w:r>
      <w:r>
        <w:rPr>
          <w:spacing w:val="-5"/>
          <w:sz w:val="20"/>
        </w:rPr>
        <w:t xml:space="preserve"> </w:t>
      </w:r>
      <w:r>
        <w:rPr>
          <w:sz w:val="20"/>
        </w:rPr>
        <w:t>или</w:t>
      </w:r>
      <w:r>
        <w:rPr>
          <w:spacing w:val="-5"/>
          <w:sz w:val="20"/>
        </w:rPr>
        <w:t xml:space="preserve"> </w:t>
      </w:r>
      <w:r>
        <w:rPr>
          <w:sz w:val="20"/>
        </w:rPr>
        <w:t>бланк</w:t>
      </w:r>
      <w:r>
        <w:rPr>
          <w:spacing w:val="-5"/>
          <w:sz w:val="20"/>
        </w:rPr>
        <w:t xml:space="preserve"> </w:t>
      </w:r>
      <w:r>
        <w:rPr>
          <w:sz w:val="20"/>
        </w:rPr>
        <w:t>строгой</w:t>
      </w:r>
      <w:r>
        <w:rPr>
          <w:spacing w:val="-5"/>
          <w:sz w:val="20"/>
        </w:rPr>
        <w:t xml:space="preserve"> </w:t>
      </w:r>
      <w:r>
        <w:rPr>
          <w:sz w:val="20"/>
        </w:rPr>
        <w:t>отчетности,</w:t>
      </w:r>
      <w:r>
        <w:rPr>
          <w:spacing w:val="-5"/>
          <w:sz w:val="20"/>
        </w:rPr>
        <w:t xml:space="preserve"> </w:t>
      </w:r>
      <w:r>
        <w:rPr>
          <w:sz w:val="20"/>
        </w:rPr>
        <w:t>свидетельствующий о факте оплаты Медицинских услуг.</w:t>
      </w:r>
    </w:p>
    <w:p w:rsidR="006A0543" w:rsidRDefault="0099475F">
      <w:pPr>
        <w:pStyle w:val="a4"/>
        <w:numPr>
          <w:ilvl w:val="1"/>
          <w:numId w:val="2"/>
        </w:numPr>
        <w:tabs>
          <w:tab w:val="left" w:pos="719"/>
          <w:tab w:val="left" w:pos="723"/>
        </w:tabs>
        <w:ind w:right="149"/>
        <w:jc w:val="both"/>
        <w:rPr>
          <w:sz w:val="20"/>
        </w:rPr>
      </w:pPr>
      <w:r>
        <w:rPr>
          <w:sz w:val="20"/>
        </w:rPr>
        <w:t>Погашение Сертификата, выпущенного в подтверждение предварительной оплаты Медицинских услуг, осуществляется</w:t>
      </w:r>
      <w:r>
        <w:rPr>
          <w:spacing w:val="-4"/>
          <w:sz w:val="20"/>
        </w:rPr>
        <w:t xml:space="preserve"> </w:t>
      </w:r>
      <w:r>
        <w:rPr>
          <w:sz w:val="20"/>
        </w:rPr>
        <w:t>единовременно</w:t>
      </w:r>
      <w:r>
        <w:rPr>
          <w:spacing w:val="-4"/>
          <w:sz w:val="20"/>
        </w:rPr>
        <w:t xml:space="preserve"> </w:t>
      </w:r>
      <w:r>
        <w:rPr>
          <w:sz w:val="20"/>
        </w:rPr>
        <w:t>(в</w:t>
      </w:r>
      <w:r>
        <w:rPr>
          <w:spacing w:val="-4"/>
          <w:sz w:val="20"/>
        </w:rPr>
        <w:t xml:space="preserve"> </w:t>
      </w:r>
      <w:r>
        <w:rPr>
          <w:sz w:val="20"/>
        </w:rPr>
        <w:t>пределах</w:t>
      </w:r>
      <w:r>
        <w:rPr>
          <w:spacing w:val="-4"/>
          <w:sz w:val="20"/>
        </w:rPr>
        <w:t xml:space="preserve"> </w:t>
      </w:r>
      <w:r>
        <w:rPr>
          <w:sz w:val="20"/>
        </w:rPr>
        <w:t>одного</w:t>
      </w:r>
      <w:r>
        <w:rPr>
          <w:spacing w:val="-4"/>
          <w:sz w:val="20"/>
        </w:rPr>
        <w:t xml:space="preserve"> </w:t>
      </w:r>
      <w:r>
        <w:rPr>
          <w:sz w:val="20"/>
        </w:rPr>
        <w:t>заказа</w:t>
      </w:r>
      <w:r>
        <w:rPr>
          <w:spacing w:val="-4"/>
          <w:sz w:val="20"/>
        </w:rPr>
        <w:t xml:space="preserve"> </w:t>
      </w:r>
      <w:r>
        <w:rPr>
          <w:sz w:val="20"/>
        </w:rPr>
        <w:t>Медицинских</w:t>
      </w:r>
      <w:r>
        <w:rPr>
          <w:spacing w:val="-4"/>
          <w:sz w:val="20"/>
        </w:rPr>
        <w:t xml:space="preserve"> </w:t>
      </w:r>
      <w:r>
        <w:rPr>
          <w:sz w:val="20"/>
        </w:rPr>
        <w:t>услуг</w:t>
      </w:r>
      <w:r>
        <w:rPr>
          <w:spacing w:val="-4"/>
          <w:sz w:val="20"/>
        </w:rPr>
        <w:t xml:space="preserve"> </w:t>
      </w:r>
      <w:r>
        <w:rPr>
          <w:sz w:val="20"/>
        </w:rPr>
        <w:t>в</w:t>
      </w:r>
      <w:r>
        <w:rPr>
          <w:spacing w:val="-4"/>
          <w:sz w:val="20"/>
        </w:rPr>
        <w:t xml:space="preserve"> </w:t>
      </w:r>
      <w:r>
        <w:rPr>
          <w:sz w:val="20"/>
        </w:rPr>
        <w:t>отношении одного Пациента) путём передачи Сертификата (если Сертификат выпущен на бумажном/пластиковом носителе) или</w:t>
      </w:r>
      <w:r>
        <w:rPr>
          <w:spacing w:val="-5"/>
          <w:sz w:val="20"/>
        </w:rPr>
        <w:t xml:space="preserve"> </w:t>
      </w:r>
      <w:r>
        <w:rPr>
          <w:sz w:val="20"/>
        </w:rPr>
        <w:t>демонстрации</w:t>
      </w:r>
      <w:r>
        <w:rPr>
          <w:spacing w:val="-5"/>
          <w:sz w:val="20"/>
        </w:rPr>
        <w:t xml:space="preserve"> </w:t>
      </w:r>
      <w:r>
        <w:rPr>
          <w:sz w:val="20"/>
        </w:rPr>
        <w:t>Сертификата</w:t>
      </w:r>
      <w:r>
        <w:rPr>
          <w:spacing w:val="-5"/>
          <w:sz w:val="20"/>
        </w:rPr>
        <w:t xml:space="preserve"> </w:t>
      </w:r>
      <w:r>
        <w:rPr>
          <w:sz w:val="20"/>
        </w:rPr>
        <w:t>с</w:t>
      </w:r>
      <w:r>
        <w:rPr>
          <w:spacing w:val="-5"/>
          <w:sz w:val="20"/>
        </w:rPr>
        <w:t xml:space="preserve"> </w:t>
      </w:r>
      <w:r>
        <w:rPr>
          <w:sz w:val="20"/>
        </w:rPr>
        <w:t>помощью</w:t>
      </w:r>
      <w:r>
        <w:rPr>
          <w:spacing w:val="-5"/>
          <w:sz w:val="20"/>
        </w:rPr>
        <w:t xml:space="preserve"> </w:t>
      </w:r>
      <w:r>
        <w:rPr>
          <w:sz w:val="20"/>
        </w:rPr>
        <w:t>любого</w:t>
      </w:r>
      <w:r>
        <w:rPr>
          <w:spacing w:val="-5"/>
          <w:sz w:val="20"/>
        </w:rPr>
        <w:t xml:space="preserve"> </w:t>
      </w:r>
      <w:r>
        <w:rPr>
          <w:sz w:val="20"/>
        </w:rPr>
        <w:t>мобильного устройства (если Сертификат выпущен в цифровом виде) администратору Медицинского офиса холдинга Азбука Мед до момента оплаты заказанных Медицинских услуг по Номинальной стоимости и только в период срока действия Сертификата.</w:t>
      </w:r>
    </w:p>
    <w:p w:rsidR="006A0543" w:rsidRDefault="0099475F">
      <w:pPr>
        <w:pStyle w:val="a4"/>
        <w:numPr>
          <w:ilvl w:val="1"/>
          <w:numId w:val="2"/>
        </w:numPr>
        <w:tabs>
          <w:tab w:val="left" w:pos="719"/>
          <w:tab w:val="left" w:pos="723"/>
        </w:tabs>
        <w:ind w:right="149"/>
        <w:jc w:val="both"/>
        <w:rPr>
          <w:sz w:val="20"/>
        </w:rPr>
      </w:pPr>
      <w:r>
        <w:rPr>
          <w:sz w:val="20"/>
        </w:rPr>
        <w:t>В случае, если суммарная стоимость заказанных Предъявителем Медицинских услуг меньше размера Номинальной стоимости</w:t>
      </w:r>
      <w:r>
        <w:rPr>
          <w:spacing w:val="-5"/>
          <w:sz w:val="20"/>
        </w:rPr>
        <w:t xml:space="preserve"> </w:t>
      </w:r>
      <w:r>
        <w:rPr>
          <w:sz w:val="20"/>
        </w:rPr>
        <w:t>предъявляемого</w:t>
      </w:r>
      <w:r>
        <w:rPr>
          <w:spacing w:val="-5"/>
          <w:sz w:val="20"/>
        </w:rPr>
        <w:t xml:space="preserve"> </w:t>
      </w:r>
      <w:r>
        <w:rPr>
          <w:sz w:val="20"/>
        </w:rPr>
        <w:t>в</w:t>
      </w:r>
      <w:r>
        <w:rPr>
          <w:spacing w:val="-5"/>
          <w:sz w:val="20"/>
        </w:rPr>
        <w:t xml:space="preserve"> </w:t>
      </w:r>
      <w:r>
        <w:rPr>
          <w:sz w:val="20"/>
        </w:rPr>
        <w:t>счет</w:t>
      </w:r>
      <w:r>
        <w:rPr>
          <w:spacing w:val="-5"/>
          <w:sz w:val="20"/>
        </w:rPr>
        <w:t xml:space="preserve"> </w:t>
      </w:r>
      <w:r>
        <w:rPr>
          <w:sz w:val="20"/>
        </w:rPr>
        <w:t>оплаты</w:t>
      </w:r>
      <w:r>
        <w:rPr>
          <w:spacing w:val="-5"/>
          <w:sz w:val="20"/>
        </w:rPr>
        <w:t xml:space="preserve"> </w:t>
      </w:r>
      <w:r>
        <w:rPr>
          <w:sz w:val="20"/>
        </w:rPr>
        <w:t>Медицинских</w:t>
      </w:r>
      <w:r>
        <w:rPr>
          <w:spacing w:val="-5"/>
          <w:sz w:val="20"/>
        </w:rPr>
        <w:t xml:space="preserve"> </w:t>
      </w:r>
      <w:r>
        <w:rPr>
          <w:sz w:val="20"/>
        </w:rPr>
        <w:t>услуг</w:t>
      </w:r>
      <w:r>
        <w:rPr>
          <w:spacing w:val="-5"/>
          <w:sz w:val="20"/>
        </w:rPr>
        <w:t xml:space="preserve"> </w:t>
      </w:r>
      <w:r>
        <w:rPr>
          <w:sz w:val="20"/>
        </w:rPr>
        <w:t>Сертификата, Предъявителю может быть предложено</w:t>
      </w:r>
      <w:r>
        <w:rPr>
          <w:spacing w:val="-4"/>
          <w:sz w:val="20"/>
        </w:rPr>
        <w:t xml:space="preserve"> </w:t>
      </w:r>
      <w:r>
        <w:rPr>
          <w:sz w:val="20"/>
        </w:rPr>
        <w:t>заказать</w:t>
      </w:r>
      <w:r>
        <w:rPr>
          <w:spacing w:val="-4"/>
          <w:sz w:val="20"/>
        </w:rPr>
        <w:t xml:space="preserve"> </w:t>
      </w:r>
      <w:r>
        <w:rPr>
          <w:sz w:val="20"/>
        </w:rPr>
        <w:t>Медицинские</w:t>
      </w:r>
      <w:r>
        <w:rPr>
          <w:spacing w:val="-4"/>
          <w:sz w:val="20"/>
        </w:rPr>
        <w:t xml:space="preserve"> </w:t>
      </w:r>
      <w:r>
        <w:rPr>
          <w:sz w:val="20"/>
        </w:rPr>
        <w:t>услуги</w:t>
      </w:r>
      <w:r>
        <w:rPr>
          <w:spacing w:val="-4"/>
          <w:sz w:val="20"/>
        </w:rPr>
        <w:t xml:space="preserve"> </w:t>
      </w:r>
      <w:r>
        <w:rPr>
          <w:sz w:val="20"/>
        </w:rPr>
        <w:t>на</w:t>
      </w:r>
      <w:r>
        <w:rPr>
          <w:spacing w:val="-4"/>
          <w:sz w:val="20"/>
        </w:rPr>
        <w:t xml:space="preserve"> </w:t>
      </w:r>
      <w:r>
        <w:rPr>
          <w:sz w:val="20"/>
        </w:rPr>
        <w:t>сумму</w:t>
      </w:r>
      <w:r>
        <w:rPr>
          <w:spacing w:val="-4"/>
          <w:sz w:val="20"/>
        </w:rPr>
        <w:t xml:space="preserve"> </w:t>
      </w:r>
      <w:r>
        <w:rPr>
          <w:sz w:val="20"/>
        </w:rPr>
        <w:t>остатка</w:t>
      </w:r>
      <w:r>
        <w:rPr>
          <w:spacing w:val="-4"/>
          <w:sz w:val="20"/>
        </w:rPr>
        <w:t xml:space="preserve"> </w:t>
      </w:r>
      <w:r>
        <w:rPr>
          <w:sz w:val="20"/>
        </w:rPr>
        <w:t>денежных средств по Сертификату.</w:t>
      </w:r>
    </w:p>
    <w:p w:rsidR="006A0543" w:rsidRDefault="0099475F">
      <w:pPr>
        <w:pStyle w:val="a3"/>
        <w:spacing w:line="242" w:lineRule="auto"/>
        <w:ind w:right="148"/>
      </w:pPr>
      <w:r>
        <w:t>В случае отказа Предъявителя Сертификата от заказа Медицинских услуг на сумму остатка денежных средств по Сертификату, право Предъявителя на оплату</w:t>
      </w:r>
      <w:r>
        <w:rPr>
          <w:spacing w:val="-3"/>
        </w:rPr>
        <w:t xml:space="preserve"> </w:t>
      </w:r>
      <w:r>
        <w:t>Медицинских</w:t>
      </w:r>
      <w:r>
        <w:rPr>
          <w:spacing w:val="-3"/>
        </w:rPr>
        <w:t xml:space="preserve"> </w:t>
      </w:r>
      <w:r>
        <w:t>услуг</w:t>
      </w:r>
      <w:r>
        <w:rPr>
          <w:spacing w:val="-3"/>
        </w:rPr>
        <w:t xml:space="preserve"> </w:t>
      </w:r>
      <w:r>
        <w:t>в</w:t>
      </w:r>
      <w:r>
        <w:rPr>
          <w:spacing w:val="-3"/>
        </w:rPr>
        <w:t xml:space="preserve"> </w:t>
      </w:r>
      <w:r>
        <w:t xml:space="preserve">размере суммы остатка денежных средств по такому Сертификату считается прекращенным с момента передачи (если Сертификат выпущен на бумажном/пластиковом носителе) или демонстрации с помощью любого мобильного устройства (если Сертификат выпущен в цифровом виде) Предъявителем такого Сертификата при оплате Медицинских услуг. Указанный частично погашенный Сертификат не может быть в дальнейшем использован при оплате Медицинских </w:t>
      </w:r>
      <w:r>
        <w:rPr>
          <w:spacing w:val="-2"/>
        </w:rPr>
        <w:t>услуг.</w:t>
      </w:r>
    </w:p>
    <w:p w:rsidR="006A0543" w:rsidRDefault="0099475F">
      <w:pPr>
        <w:pStyle w:val="a4"/>
        <w:numPr>
          <w:ilvl w:val="1"/>
          <w:numId w:val="2"/>
        </w:numPr>
        <w:tabs>
          <w:tab w:val="left" w:pos="719"/>
          <w:tab w:val="left" w:pos="723"/>
        </w:tabs>
        <w:ind w:right="149"/>
        <w:jc w:val="both"/>
        <w:rPr>
          <w:sz w:val="20"/>
        </w:rPr>
      </w:pPr>
      <w:r>
        <w:rPr>
          <w:sz w:val="20"/>
        </w:rPr>
        <w:t>В случае, если суммарная стоимость заказанных Медицинских услуг превышает размер Номинальной стоимости Сертификата, передаваемого/демонстрируемого для погашения при оплате таких Медицинских услуг, Предъявитель обязан оплатить сумму превышения размера Номинальной стоимости Сертификата дополнительно наличными денежными средствами или с помощью банковской карты.</w:t>
      </w:r>
    </w:p>
    <w:p w:rsidR="006A0543" w:rsidRDefault="0099475F">
      <w:pPr>
        <w:pStyle w:val="a4"/>
        <w:numPr>
          <w:ilvl w:val="1"/>
          <w:numId w:val="2"/>
        </w:numPr>
        <w:tabs>
          <w:tab w:val="left" w:pos="718"/>
        </w:tabs>
        <w:ind w:left="718" w:hanging="715"/>
        <w:jc w:val="both"/>
        <w:rPr>
          <w:sz w:val="20"/>
        </w:rPr>
      </w:pPr>
      <w:r>
        <w:rPr>
          <w:sz w:val="20"/>
        </w:rPr>
        <w:t>Допускается</w:t>
      </w:r>
      <w:r>
        <w:rPr>
          <w:spacing w:val="-13"/>
          <w:sz w:val="20"/>
        </w:rPr>
        <w:t xml:space="preserve"> </w:t>
      </w:r>
      <w:r>
        <w:rPr>
          <w:sz w:val="20"/>
        </w:rPr>
        <w:t>суммирование</w:t>
      </w:r>
      <w:r>
        <w:rPr>
          <w:spacing w:val="-11"/>
          <w:sz w:val="20"/>
        </w:rPr>
        <w:t xml:space="preserve"> </w:t>
      </w:r>
      <w:r>
        <w:rPr>
          <w:sz w:val="20"/>
        </w:rPr>
        <w:t>Номинальной</w:t>
      </w:r>
      <w:r>
        <w:rPr>
          <w:spacing w:val="-10"/>
          <w:sz w:val="20"/>
        </w:rPr>
        <w:t xml:space="preserve"> </w:t>
      </w:r>
      <w:r>
        <w:rPr>
          <w:sz w:val="20"/>
        </w:rPr>
        <w:t>стоимости</w:t>
      </w:r>
      <w:r>
        <w:rPr>
          <w:spacing w:val="-11"/>
          <w:sz w:val="20"/>
        </w:rPr>
        <w:t xml:space="preserve"> </w:t>
      </w:r>
      <w:r>
        <w:rPr>
          <w:sz w:val="20"/>
        </w:rPr>
        <w:t>нескольких</w:t>
      </w:r>
      <w:r>
        <w:rPr>
          <w:spacing w:val="-10"/>
          <w:sz w:val="20"/>
        </w:rPr>
        <w:t xml:space="preserve"> </w:t>
      </w:r>
      <w:r>
        <w:rPr>
          <w:spacing w:val="-2"/>
          <w:sz w:val="20"/>
        </w:rPr>
        <w:t>Сертификатов.</w:t>
      </w:r>
    </w:p>
    <w:p w:rsidR="006A0543" w:rsidRDefault="0099475F">
      <w:pPr>
        <w:pStyle w:val="a4"/>
        <w:numPr>
          <w:ilvl w:val="1"/>
          <w:numId w:val="2"/>
        </w:numPr>
        <w:tabs>
          <w:tab w:val="left" w:pos="718"/>
        </w:tabs>
        <w:spacing w:before="1"/>
        <w:ind w:left="718" w:hanging="715"/>
        <w:jc w:val="both"/>
        <w:rPr>
          <w:sz w:val="20"/>
        </w:rPr>
      </w:pPr>
      <w:r>
        <w:rPr>
          <w:sz w:val="20"/>
        </w:rPr>
        <w:t>После</w:t>
      </w:r>
      <w:r>
        <w:rPr>
          <w:spacing w:val="-7"/>
          <w:sz w:val="20"/>
        </w:rPr>
        <w:t xml:space="preserve"> </w:t>
      </w:r>
      <w:r>
        <w:rPr>
          <w:sz w:val="20"/>
        </w:rPr>
        <w:t>оплаты</w:t>
      </w:r>
      <w:r>
        <w:rPr>
          <w:spacing w:val="-6"/>
          <w:sz w:val="20"/>
        </w:rPr>
        <w:t xml:space="preserve"> </w:t>
      </w:r>
      <w:r>
        <w:rPr>
          <w:sz w:val="20"/>
        </w:rPr>
        <w:t>Медицинских</w:t>
      </w:r>
      <w:r>
        <w:rPr>
          <w:spacing w:val="-6"/>
          <w:sz w:val="20"/>
        </w:rPr>
        <w:t xml:space="preserve"> </w:t>
      </w:r>
      <w:r>
        <w:rPr>
          <w:sz w:val="20"/>
        </w:rPr>
        <w:t>услуг</w:t>
      </w:r>
      <w:r>
        <w:rPr>
          <w:spacing w:val="-6"/>
          <w:sz w:val="20"/>
        </w:rPr>
        <w:t xml:space="preserve"> </w:t>
      </w:r>
      <w:r>
        <w:rPr>
          <w:sz w:val="20"/>
        </w:rPr>
        <w:t>путем</w:t>
      </w:r>
      <w:r>
        <w:rPr>
          <w:spacing w:val="-6"/>
          <w:sz w:val="20"/>
        </w:rPr>
        <w:t xml:space="preserve"> </w:t>
      </w:r>
      <w:r>
        <w:rPr>
          <w:sz w:val="20"/>
        </w:rPr>
        <w:t>погашения,</w:t>
      </w:r>
      <w:r>
        <w:rPr>
          <w:spacing w:val="-6"/>
          <w:sz w:val="20"/>
        </w:rPr>
        <w:t xml:space="preserve"> </w:t>
      </w:r>
      <w:r>
        <w:rPr>
          <w:sz w:val="20"/>
        </w:rPr>
        <w:t>в</w:t>
      </w:r>
      <w:r>
        <w:rPr>
          <w:spacing w:val="-6"/>
          <w:sz w:val="20"/>
        </w:rPr>
        <w:t xml:space="preserve"> </w:t>
      </w:r>
      <w:r>
        <w:rPr>
          <w:sz w:val="20"/>
        </w:rPr>
        <w:t>том</w:t>
      </w:r>
      <w:r>
        <w:rPr>
          <w:spacing w:val="-6"/>
          <w:sz w:val="20"/>
        </w:rPr>
        <w:t xml:space="preserve"> </w:t>
      </w:r>
      <w:r>
        <w:rPr>
          <w:sz w:val="20"/>
        </w:rPr>
        <w:t>числе</w:t>
      </w:r>
      <w:r>
        <w:rPr>
          <w:spacing w:val="-6"/>
          <w:sz w:val="20"/>
        </w:rPr>
        <w:t xml:space="preserve"> </w:t>
      </w:r>
      <w:r>
        <w:rPr>
          <w:sz w:val="20"/>
        </w:rPr>
        <w:t>частичного</w:t>
      </w:r>
      <w:r>
        <w:rPr>
          <w:spacing w:val="-6"/>
          <w:sz w:val="20"/>
        </w:rPr>
        <w:t xml:space="preserve"> </w:t>
      </w:r>
      <w:r>
        <w:rPr>
          <w:spacing w:val="-2"/>
          <w:sz w:val="20"/>
        </w:rPr>
        <w:t>погашения:</w:t>
      </w:r>
    </w:p>
    <w:p w:rsidR="006A0543" w:rsidRDefault="0099475F">
      <w:pPr>
        <w:pStyle w:val="a4"/>
        <w:numPr>
          <w:ilvl w:val="2"/>
          <w:numId w:val="2"/>
        </w:numPr>
        <w:tabs>
          <w:tab w:val="left" w:pos="692"/>
        </w:tabs>
        <w:ind w:left="692" w:hanging="134"/>
        <w:rPr>
          <w:sz w:val="20"/>
        </w:rPr>
      </w:pPr>
      <w:r>
        <w:rPr>
          <w:sz w:val="20"/>
        </w:rPr>
        <w:t>Сертификат,</w:t>
      </w:r>
      <w:r>
        <w:rPr>
          <w:spacing w:val="-11"/>
          <w:sz w:val="20"/>
        </w:rPr>
        <w:t xml:space="preserve"> </w:t>
      </w:r>
      <w:r>
        <w:rPr>
          <w:sz w:val="20"/>
        </w:rPr>
        <w:t>выпущенный</w:t>
      </w:r>
      <w:r>
        <w:rPr>
          <w:spacing w:val="-9"/>
          <w:sz w:val="20"/>
        </w:rPr>
        <w:t xml:space="preserve"> </w:t>
      </w:r>
      <w:r>
        <w:rPr>
          <w:sz w:val="20"/>
        </w:rPr>
        <w:t>на</w:t>
      </w:r>
      <w:r>
        <w:rPr>
          <w:spacing w:val="-9"/>
          <w:sz w:val="20"/>
        </w:rPr>
        <w:t xml:space="preserve"> </w:t>
      </w:r>
      <w:r>
        <w:rPr>
          <w:sz w:val="20"/>
        </w:rPr>
        <w:t>бумажном/пластиковом</w:t>
      </w:r>
      <w:r>
        <w:rPr>
          <w:spacing w:val="-9"/>
          <w:sz w:val="20"/>
        </w:rPr>
        <w:t xml:space="preserve"> </w:t>
      </w:r>
      <w:r>
        <w:rPr>
          <w:sz w:val="20"/>
        </w:rPr>
        <w:t>носителе,</w:t>
      </w:r>
      <w:r>
        <w:rPr>
          <w:spacing w:val="-9"/>
          <w:sz w:val="20"/>
        </w:rPr>
        <w:t xml:space="preserve"> </w:t>
      </w:r>
      <w:r>
        <w:rPr>
          <w:sz w:val="20"/>
        </w:rPr>
        <w:t>изымается</w:t>
      </w:r>
      <w:r>
        <w:rPr>
          <w:spacing w:val="-9"/>
          <w:sz w:val="20"/>
        </w:rPr>
        <w:t xml:space="preserve"> </w:t>
      </w:r>
      <w:r>
        <w:rPr>
          <w:sz w:val="20"/>
        </w:rPr>
        <w:t>у</w:t>
      </w:r>
      <w:r>
        <w:rPr>
          <w:spacing w:val="-8"/>
          <w:sz w:val="20"/>
        </w:rPr>
        <w:t xml:space="preserve"> </w:t>
      </w:r>
      <w:r>
        <w:rPr>
          <w:spacing w:val="-2"/>
          <w:sz w:val="20"/>
        </w:rPr>
        <w:t>Предъявителя,</w:t>
      </w:r>
    </w:p>
    <w:p w:rsidR="006A0543" w:rsidRDefault="0099475F">
      <w:pPr>
        <w:pStyle w:val="a4"/>
        <w:numPr>
          <w:ilvl w:val="2"/>
          <w:numId w:val="2"/>
        </w:numPr>
        <w:tabs>
          <w:tab w:val="left" w:pos="692"/>
        </w:tabs>
        <w:ind w:left="692" w:hanging="134"/>
        <w:rPr>
          <w:sz w:val="20"/>
        </w:rPr>
      </w:pPr>
      <w:r>
        <w:rPr>
          <w:sz w:val="20"/>
        </w:rPr>
        <w:t>Сертификат,</w:t>
      </w:r>
      <w:r>
        <w:rPr>
          <w:spacing w:val="-9"/>
          <w:sz w:val="20"/>
        </w:rPr>
        <w:t xml:space="preserve"> </w:t>
      </w:r>
      <w:r>
        <w:rPr>
          <w:sz w:val="20"/>
        </w:rPr>
        <w:t>выпущенный</w:t>
      </w:r>
      <w:r>
        <w:rPr>
          <w:spacing w:val="-7"/>
          <w:sz w:val="20"/>
        </w:rPr>
        <w:t xml:space="preserve"> </w:t>
      </w:r>
      <w:r>
        <w:rPr>
          <w:sz w:val="20"/>
        </w:rPr>
        <w:t>в</w:t>
      </w:r>
      <w:r>
        <w:rPr>
          <w:spacing w:val="-7"/>
          <w:sz w:val="20"/>
        </w:rPr>
        <w:t xml:space="preserve"> </w:t>
      </w:r>
      <w:r>
        <w:rPr>
          <w:sz w:val="20"/>
        </w:rPr>
        <w:t>цифровом</w:t>
      </w:r>
      <w:r>
        <w:rPr>
          <w:spacing w:val="-7"/>
          <w:sz w:val="20"/>
        </w:rPr>
        <w:t xml:space="preserve"> </w:t>
      </w:r>
      <w:r>
        <w:rPr>
          <w:sz w:val="20"/>
        </w:rPr>
        <w:t>виде,</w:t>
      </w:r>
      <w:r>
        <w:rPr>
          <w:spacing w:val="-7"/>
          <w:sz w:val="20"/>
        </w:rPr>
        <w:t xml:space="preserve"> </w:t>
      </w:r>
      <w:r>
        <w:rPr>
          <w:spacing w:val="-2"/>
          <w:sz w:val="20"/>
        </w:rPr>
        <w:t>блокируется.</w:t>
      </w:r>
    </w:p>
    <w:p w:rsidR="006A0543" w:rsidRDefault="0099475F">
      <w:pPr>
        <w:pStyle w:val="a4"/>
        <w:numPr>
          <w:ilvl w:val="1"/>
          <w:numId w:val="2"/>
        </w:numPr>
        <w:tabs>
          <w:tab w:val="left" w:pos="718"/>
          <w:tab w:val="left" w:pos="723"/>
        </w:tabs>
        <w:spacing w:before="5"/>
        <w:ind w:right="147"/>
        <w:jc w:val="both"/>
        <w:rPr>
          <w:sz w:val="20"/>
        </w:rPr>
      </w:pPr>
      <w:r>
        <w:rPr>
          <w:sz w:val="20"/>
        </w:rPr>
        <w:t>Сертификат возврату, обмену (в том числе, на денежные средства) и/или размену на Сертификаты меньшей Номинальной стоимости, не подлежит, за исключением случаев, предусмотренных настоящими Правилами.</w:t>
      </w:r>
    </w:p>
    <w:p w:rsidR="006A0543" w:rsidRDefault="0099475F">
      <w:pPr>
        <w:pStyle w:val="a4"/>
        <w:numPr>
          <w:ilvl w:val="1"/>
          <w:numId w:val="2"/>
        </w:numPr>
        <w:tabs>
          <w:tab w:val="left" w:pos="718"/>
          <w:tab w:val="left" w:pos="723"/>
        </w:tabs>
        <w:ind w:right="151"/>
        <w:jc w:val="both"/>
        <w:rPr>
          <w:sz w:val="20"/>
        </w:rPr>
      </w:pPr>
      <w:r>
        <w:rPr>
          <w:sz w:val="20"/>
        </w:rPr>
        <w:t>Сертификаты, имеющие признаки подделки документа, существенные механические</w:t>
      </w:r>
      <w:r>
        <w:rPr>
          <w:spacing w:val="40"/>
          <w:sz w:val="20"/>
        </w:rPr>
        <w:t xml:space="preserve"> </w:t>
      </w:r>
      <w:r>
        <w:rPr>
          <w:sz w:val="20"/>
        </w:rPr>
        <w:t>повреждения (порча), влекущие невозможность идентификации документа по реквизитам, указанным на Сертификате, а также Сертификаты, выпущенные или приобретенные за</w:t>
      </w:r>
      <w:r>
        <w:rPr>
          <w:spacing w:val="40"/>
          <w:sz w:val="20"/>
        </w:rPr>
        <w:t xml:space="preserve"> </w:t>
      </w:r>
      <w:r>
        <w:rPr>
          <w:sz w:val="20"/>
        </w:rPr>
        <w:t>пределами территории Российской Федерации, или приобретенные у иных, кроме указанных в настоящих Правилах Продавцов, в качестве оплаты Медицинских услуг не принимаются.</w:t>
      </w:r>
    </w:p>
    <w:p w:rsidR="006A0543" w:rsidRDefault="0099475F">
      <w:pPr>
        <w:pStyle w:val="a4"/>
        <w:numPr>
          <w:ilvl w:val="1"/>
          <w:numId w:val="2"/>
        </w:numPr>
        <w:tabs>
          <w:tab w:val="left" w:pos="718"/>
          <w:tab w:val="left" w:pos="723"/>
        </w:tabs>
        <w:ind w:right="147"/>
        <w:jc w:val="both"/>
        <w:rPr>
          <w:sz w:val="20"/>
        </w:rPr>
      </w:pPr>
      <w:r>
        <w:rPr>
          <w:sz w:val="20"/>
        </w:rPr>
        <w:t>В случае утраты, кражи или существенного механического повреждения (порчи) Сертификата, которое не позволяет идентифицировать Сертификат</w:t>
      </w:r>
      <w:r>
        <w:rPr>
          <w:spacing w:val="-5"/>
          <w:sz w:val="20"/>
        </w:rPr>
        <w:t xml:space="preserve"> </w:t>
      </w:r>
      <w:r>
        <w:rPr>
          <w:sz w:val="20"/>
        </w:rPr>
        <w:t>по</w:t>
      </w:r>
      <w:r>
        <w:rPr>
          <w:spacing w:val="-5"/>
          <w:sz w:val="20"/>
        </w:rPr>
        <w:t xml:space="preserve"> </w:t>
      </w:r>
      <w:r>
        <w:rPr>
          <w:sz w:val="20"/>
        </w:rPr>
        <w:t>реквизитам,</w:t>
      </w:r>
      <w:r>
        <w:rPr>
          <w:spacing w:val="-5"/>
          <w:sz w:val="20"/>
        </w:rPr>
        <w:t xml:space="preserve"> </w:t>
      </w:r>
      <w:r>
        <w:rPr>
          <w:sz w:val="20"/>
        </w:rPr>
        <w:t>указанным</w:t>
      </w:r>
      <w:r>
        <w:rPr>
          <w:spacing w:val="-5"/>
          <w:sz w:val="20"/>
        </w:rPr>
        <w:t xml:space="preserve"> </w:t>
      </w:r>
      <w:r>
        <w:rPr>
          <w:sz w:val="20"/>
        </w:rPr>
        <w:t>на</w:t>
      </w:r>
      <w:r>
        <w:rPr>
          <w:spacing w:val="-5"/>
          <w:sz w:val="20"/>
        </w:rPr>
        <w:t xml:space="preserve"> </w:t>
      </w:r>
      <w:r>
        <w:rPr>
          <w:sz w:val="20"/>
        </w:rPr>
        <w:t xml:space="preserve">Сертификате, Сертификат восстановлению не подлежит, уплаченные за него денежные средства не </w:t>
      </w:r>
      <w:r>
        <w:rPr>
          <w:spacing w:val="-2"/>
          <w:sz w:val="20"/>
        </w:rPr>
        <w:t>возвращаются.</w:t>
      </w:r>
    </w:p>
    <w:p w:rsidR="006A0543" w:rsidRDefault="006A0543">
      <w:pPr>
        <w:pStyle w:val="a3"/>
        <w:spacing w:before="1"/>
        <w:ind w:left="0"/>
        <w:jc w:val="left"/>
      </w:pPr>
    </w:p>
    <w:p w:rsidR="006A0543" w:rsidRDefault="0099475F">
      <w:pPr>
        <w:pStyle w:val="1"/>
        <w:numPr>
          <w:ilvl w:val="0"/>
          <w:numId w:val="2"/>
        </w:numPr>
        <w:tabs>
          <w:tab w:val="left" w:pos="361"/>
          <w:tab w:val="left" w:pos="363"/>
        </w:tabs>
        <w:ind w:left="363" w:right="159" w:hanging="360"/>
        <w:jc w:val="both"/>
      </w:pPr>
      <w:r>
        <w:t xml:space="preserve">Возврат денежных средств за Медицинские услуги, оплаченные путем погашения </w:t>
      </w:r>
      <w:r>
        <w:rPr>
          <w:spacing w:val="-2"/>
        </w:rPr>
        <w:t>Сертификата.</w:t>
      </w:r>
    </w:p>
    <w:p w:rsidR="006A0543" w:rsidRDefault="0099475F">
      <w:pPr>
        <w:pStyle w:val="a4"/>
        <w:numPr>
          <w:ilvl w:val="1"/>
          <w:numId w:val="2"/>
        </w:numPr>
        <w:tabs>
          <w:tab w:val="left" w:pos="719"/>
          <w:tab w:val="left" w:pos="723"/>
        </w:tabs>
        <w:ind w:right="148"/>
        <w:jc w:val="both"/>
        <w:rPr>
          <w:sz w:val="20"/>
        </w:rPr>
      </w:pPr>
      <w:r>
        <w:rPr>
          <w:sz w:val="20"/>
        </w:rPr>
        <w:t>Возврат денежных средств за не оказанные/оказанные ненадлежащим образом Медицинские услуги по вине исполнителя такой услуги, оплаченные путем погашения предъявленного Сертификата, осуществляется в порядке, предусмотренном действующим законодательством Российской Федерации, путем выдачи из кассы наличных денежных средств лицу, оплатившему Медицинские услуги путем погашения Сертификата, в течение 10 (десяти) календарных дней с даты обращения Предъявителя Сертификата в Медицинский офис холдинга Азбука Мед с заявлением, оформленным в соответствии с п. 2.6. настоящих Правил.</w:t>
      </w:r>
    </w:p>
    <w:p w:rsidR="006A0543" w:rsidRDefault="0099475F">
      <w:pPr>
        <w:pStyle w:val="a4"/>
        <w:numPr>
          <w:ilvl w:val="1"/>
          <w:numId w:val="2"/>
        </w:numPr>
        <w:tabs>
          <w:tab w:val="left" w:pos="719"/>
          <w:tab w:val="left" w:pos="723"/>
        </w:tabs>
        <w:ind w:right="148"/>
        <w:jc w:val="both"/>
        <w:rPr>
          <w:sz w:val="20"/>
        </w:rPr>
      </w:pPr>
      <w:r>
        <w:rPr>
          <w:sz w:val="20"/>
        </w:rPr>
        <w:t>В случае отказа Предъявителя Сертификата от заключенного договора</w:t>
      </w:r>
      <w:r>
        <w:rPr>
          <w:spacing w:val="-3"/>
          <w:sz w:val="20"/>
        </w:rPr>
        <w:t xml:space="preserve"> </w:t>
      </w:r>
      <w:r>
        <w:rPr>
          <w:sz w:val="20"/>
        </w:rPr>
        <w:t>на</w:t>
      </w:r>
      <w:r>
        <w:rPr>
          <w:spacing w:val="-3"/>
          <w:sz w:val="20"/>
        </w:rPr>
        <w:t xml:space="preserve"> </w:t>
      </w:r>
      <w:r>
        <w:rPr>
          <w:sz w:val="20"/>
        </w:rPr>
        <w:t>оказание</w:t>
      </w:r>
      <w:r>
        <w:rPr>
          <w:spacing w:val="-3"/>
          <w:sz w:val="20"/>
        </w:rPr>
        <w:t xml:space="preserve"> </w:t>
      </w:r>
      <w:r>
        <w:rPr>
          <w:sz w:val="20"/>
        </w:rPr>
        <w:t>медицинских услуг по причинам, не зависящим от исполнителя Медицинских услуг, ему возвращаются денежные средства в размере, эквивалентном стоимости заказанных Медицинских услуг и оплаченных путем погашения предъявленного Сертификата, за минусом фактически понесенных исполнителем расходов, связанных с исполнением обязательств по договору на оказание медицинских услуг, в безналичном порядке (платежным поручением) в течение 30 (тридцати) рабочих</w:t>
      </w:r>
      <w:r>
        <w:rPr>
          <w:spacing w:val="71"/>
          <w:sz w:val="20"/>
        </w:rPr>
        <w:t xml:space="preserve"> </w:t>
      </w:r>
      <w:r>
        <w:rPr>
          <w:sz w:val="20"/>
        </w:rPr>
        <w:t>дней</w:t>
      </w:r>
      <w:r>
        <w:rPr>
          <w:spacing w:val="71"/>
          <w:sz w:val="20"/>
        </w:rPr>
        <w:t xml:space="preserve"> </w:t>
      </w:r>
      <w:r>
        <w:rPr>
          <w:sz w:val="20"/>
        </w:rPr>
        <w:t>с</w:t>
      </w:r>
      <w:r>
        <w:rPr>
          <w:spacing w:val="40"/>
          <w:sz w:val="20"/>
        </w:rPr>
        <w:t xml:space="preserve"> </w:t>
      </w:r>
      <w:r>
        <w:rPr>
          <w:sz w:val="20"/>
        </w:rPr>
        <w:t>даты</w:t>
      </w:r>
      <w:r>
        <w:rPr>
          <w:spacing w:val="40"/>
          <w:sz w:val="20"/>
        </w:rPr>
        <w:t xml:space="preserve"> </w:t>
      </w:r>
      <w:r>
        <w:rPr>
          <w:sz w:val="20"/>
        </w:rPr>
        <w:t>обращения</w:t>
      </w:r>
      <w:r>
        <w:rPr>
          <w:spacing w:val="40"/>
          <w:sz w:val="20"/>
        </w:rPr>
        <w:t xml:space="preserve"> </w:t>
      </w:r>
      <w:r>
        <w:rPr>
          <w:sz w:val="20"/>
        </w:rPr>
        <w:t>Предъявителя</w:t>
      </w:r>
      <w:r>
        <w:rPr>
          <w:spacing w:val="40"/>
          <w:sz w:val="20"/>
        </w:rPr>
        <w:t xml:space="preserve"> </w:t>
      </w:r>
      <w:r>
        <w:rPr>
          <w:sz w:val="20"/>
        </w:rPr>
        <w:t>Сертификата</w:t>
      </w:r>
      <w:r>
        <w:rPr>
          <w:spacing w:val="40"/>
          <w:sz w:val="20"/>
        </w:rPr>
        <w:t xml:space="preserve"> </w:t>
      </w:r>
      <w:r>
        <w:rPr>
          <w:sz w:val="20"/>
        </w:rPr>
        <w:t>в</w:t>
      </w:r>
      <w:r>
        <w:rPr>
          <w:spacing w:val="40"/>
          <w:sz w:val="20"/>
        </w:rPr>
        <w:t xml:space="preserve"> </w:t>
      </w:r>
      <w:r>
        <w:rPr>
          <w:sz w:val="20"/>
        </w:rPr>
        <w:t>Медицинский</w:t>
      </w:r>
      <w:r>
        <w:rPr>
          <w:spacing w:val="40"/>
          <w:sz w:val="20"/>
        </w:rPr>
        <w:t xml:space="preserve"> </w:t>
      </w:r>
      <w:r>
        <w:rPr>
          <w:sz w:val="20"/>
        </w:rPr>
        <w:t>офис</w:t>
      </w:r>
      <w:r>
        <w:rPr>
          <w:spacing w:val="40"/>
          <w:sz w:val="20"/>
        </w:rPr>
        <w:t xml:space="preserve"> </w:t>
      </w:r>
      <w:r>
        <w:rPr>
          <w:sz w:val="20"/>
        </w:rPr>
        <w:t>холдинга</w:t>
      </w:r>
    </w:p>
    <w:p w:rsidR="006A0543" w:rsidRDefault="006A0543">
      <w:pPr>
        <w:pStyle w:val="a4"/>
        <w:rPr>
          <w:sz w:val="20"/>
        </w:rPr>
        <w:sectPr w:rsidR="006A0543">
          <w:pgSz w:w="11920" w:h="16840"/>
          <w:pgMar w:top="660" w:right="425" w:bottom="280" w:left="1417" w:header="720" w:footer="720" w:gutter="0"/>
          <w:cols w:space="720"/>
        </w:sectPr>
      </w:pPr>
    </w:p>
    <w:p w:rsidR="006A0543" w:rsidRDefault="0099475F">
      <w:pPr>
        <w:pStyle w:val="a3"/>
        <w:spacing w:before="80"/>
      </w:pPr>
      <w:r>
        <w:lastRenderedPageBreak/>
        <w:t>Азбука</w:t>
      </w:r>
      <w:r>
        <w:rPr>
          <w:spacing w:val="-6"/>
        </w:rPr>
        <w:t xml:space="preserve"> </w:t>
      </w:r>
      <w:r>
        <w:t>Мед</w:t>
      </w:r>
      <w:r>
        <w:rPr>
          <w:spacing w:val="-6"/>
        </w:rPr>
        <w:t xml:space="preserve"> </w:t>
      </w:r>
      <w:r>
        <w:t>с</w:t>
      </w:r>
      <w:r>
        <w:rPr>
          <w:spacing w:val="-5"/>
        </w:rPr>
        <w:t xml:space="preserve"> </w:t>
      </w:r>
      <w:r>
        <w:t>заявлением,</w:t>
      </w:r>
      <w:r>
        <w:rPr>
          <w:spacing w:val="-6"/>
        </w:rPr>
        <w:t xml:space="preserve"> </w:t>
      </w:r>
      <w:r>
        <w:t>оформленным</w:t>
      </w:r>
      <w:r>
        <w:rPr>
          <w:spacing w:val="-5"/>
        </w:rPr>
        <w:t xml:space="preserve"> </w:t>
      </w:r>
      <w:r>
        <w:t>в</w:t>
      </w:r>
      <w:r>
        <w:rPr>
          <w:spacing w:val="-6"/>
        </w:rPr>
        <w:t xml:space="preserve"> </w:t>
      </w:r>
      <w:r>
        <w:t>соответствии</w:t>
      </w:r>
      <w:r>
        <w:rPr>
          <w:spacing w:val="-5"/>
        </w:rPr>
        <w:t xml:space="preserve"> </w:t>
      </w:r>
      <w:r>
        <w:t>с</w:t>
      </w:r>
      <w:r>
        <w:rPr>
          <w:spacing w:val="-6"/>
        </w:rPr>
        <w:t xml:space="preserve"> </w:t>
      </w:r>
      <w:r>
        <w:t>п.</w:t>
      </w:r>
      <w:r>
        <w:rPr>
          <w:spacing w:val="-5"/>
        </w:rPr>
        <w:t xml:space="preserve"> </w:t>
      </w:r>
      <w:r>
        <w:t>2.6.</w:t>
      </w:r>
      <w:r>
        <w:rPr>
          <w:spacing w:val="-6"/>
        </w:rPr>
        <w:t xml:space="preserve"> </w:t>
      </w:r>
      <w:r>
        <w:t>настоящих</w:t>
      </w:r>
      <w:r>
        <w:rPr>
          <w:spacing w:val="-5"/>
        </w:rPr>
        <w:t xml:space="preserve"> </w:t>
      </w:r>
      <w:r>
        <w:rPr>
          <w:spacing w:val="-2"/>
        </w:rPr>
        <w:t>Правил.</w:t>
      </w:r>
    </w:p>
    <w:p w:rsidR="006A0543" w:rsidRDefault="0099475F" w:rsidP="004B7647">
      <w:pPr>
        <w:pStyle w:val="a4"/>
        <w:numPr>
          <w:ilvl w:val="1"/>
          <w:numId w:val="2"/>
        </w:numPr>
        <w:tabs>
          <w:tab w:val="left" w:pos="719"/>
          <w:tab w:val="left" w:pos="723"/>
        </w:tabs>
        <w:spacing w:before="2"/>
        <w:ind w:right="147"/>
        <w:jc w:val="both"/>
        <w:rPr>
          <w:sz w:val="20"/>
        </w:rPr>
      </w:pPr>
      <w:r>
        <w:rPr>
          <w:sz w:val="20"/>
        </w:rPr>
        <w:t>В случае если Медицинские услуги не оказаны или оказаны ненадлежащим образом по вине исполнителя такой услуги или в случае отказа Предъявителя Сертификата от договора на оказание медицинских услуг по причинам, не зависящим от исполнителя Медицинских услуг, лицу, оплатившему Медицинские услуги путем погашения Сертификата, возвращается сумма, эквивалентная стоимости Медицинских услуг, подлежащей возврату, с учетом ранее предоставленных при погашении Сертификата привилегий в соответствии с правилами Программы поощрения постоянных клиентов «</w:t>
      </w:r>
      <w:r w:rsidR="004B7647">
        <w:rPr>
          <w:sz w:val="20"/>
        </w:rPr>
        <w:t xml:space="preserve">«ЮДС» и программы «Просто здорово», </w:t>
      </w:r>
      <w:r>
        <w:rPr>
          <w:sz w:val="20"/>
        </w:rPr>
        <w:t>а также предоставленных скидок в</w:t>
      </w:r>
      <w:r>
        <w:rPr>
          <w:spacing w:val="-3"/>
          <w:sz w:val="20"/>
        </w:rPr>
        <w:t xml:space="preserve"> </w:t>
      </w:r>
      <w:r>
        <w:rPr>
          <w:sz w:val="20"/>
        </w:rPr>
        <w:t>рамках</w:t>
      </w:r>
      <w:r>
        <w:rPr>
          <w:spacing w:val="-3"/>
          <w:sz w:val="20"/>
        </w:rPr>
        <w:t xml:space="preserve"> </w:t>
      </w:r>
      <w:r>
        <w:rPr>
          <w:sz w:val="20"/>
        </w:rPr>
        <w:t>рекламных</w:t>
      </w:r>
      <w:r>
        <w:rPr>
          <w:spacing w:val="-3"/>
          <w:sz w:val="20"/>
        </w:rPr>
        <w:t xml:space="preserve"> </w:t>
      </w:r>
      <w:r>
        <w:rPr>
          <w:sz w:val="20"/>
        </w:rPr>
        <w:t>акций</w:t>
      </w:r>
      <w:r>
        <w:rPr>
          <w:spacing w:val="-3"/>
          <w:sz w:val="20"/>
        </w:rPr>
        <w:t xml:space="preserve"> </w:t>
      </w:r>
      <w:r>
        <w:rPr>
          <w:sz w:val="20"/>
        </w:rPr>
        <w:t>и</w:t>
      </w:r>
      <w:r>
        <w:rPr>
          <w:spacing w:val="-3"/>
          <w:sz w:val="20"/>
        </w:rPr>
        <w:t xml:space="preserve"> </w:t>
      </w:r>
      <w:r>
        <w:rPr>
          <w:sz w:val="20"/>
        </w:rPr>
        <w:t>специальных</w:t>
      </w:r>
      <w:r>
        <w:rPr>
          <w:spacing w:val="-3"/>
          <w:sz w:val="20"/>
        </w:rPr>
        <w:t xml:space="preserve"> </w:t>
      </w:r>
      <w:r>
        <w:rPr>
          <w:sz w:val="20"/>
        </w:rPr>
        <w:t>предложений.</w:t>
      </w:r>
      <w:r>
        <w:rPr>
          <w:spacing w:val="-3"/>
          <w:sz w:val="20"/>
        </w:rPr>
        <w:t xml:space="preserve"> </w:t>
      </w:r>
      <w:r>
        <w:rPr>
          <w:sz w:val="20"/>
        </w:rPr>
        <w:t>При</w:t>
      </w:r>
      <w:r>
        <w:rPr>
          <w:spacing w:val="-3"/>
          <w:sz w:val="20"/>
        </w:rPr>
        <w:t xml:space="preserve"> </w:t>
      </w:r>
      <w:r>
        <w:rPr>
          <w:sz w:val="20"/>
        </w:rPr>
        <w:t>этом</w:t>
      </w:r>
      <w:r>
        <w:rPr>
          <w:spacing w:val="-3"/>
          <w:sz w:val="20"/>
        </w:rPr>
        <w:t xml:space="preserve"> </w:t>
      </w:r>
      <w:r>
        <w:rPr>
          <w:sz w:val="20"/>
        </w:rPr>
        <w:t>при</w:t>
      </w:r>
      <w:r>
        <w:rPr>
          <w:spacing w:val="-3"/>
          <w:sz w:val="20"/>
        </w:rPr>
        <w:t xml:space="preserve"> </w:t>
      </w:r>
      <w:r>
        <w:rPr>
          <w:sz w:val="20"/>
        </w:rPr>
        <w:t>возврате</w:t>
      </w:r>
      <w:r>
        <w:rPr>
          <w:spacing w:val="-3"/>
          <w:sz w:val="20"/>
        </w:rPr>
        <w:t xml:space="preserve"> </w:t>
      </w:r>
      <w:r>
        <w:rPr>
          <w:sz w:val="20"/>
        </w:rPr>
        <w:t xml:space="preserve">денежных средств начисленные при оплате Медицинских услуг бонусные рубли холдинга Азбука Мед списываются с бонусного счета, а списанные при оплате Медицинских услуг бонусные рубли холдинга Азбука Мед начисляются на бонусный счет в соответствии с правилами Программы поощрения постоянных клиентов </w:t>
      </w:r>
      <w:r w:rsidR="004B7647">
        <w:rPr>
          <w:sz w:val="20"/>
        </w:rPr>
        <w:t>«ЮДС» и программы «Просто здорово».</w:t>
      </w:r>
    </w:p>
    <w:p w:rsidR="006A0543" w:rsidRDefault="0099475F">
      <w:pPr>
        <w:pStyle w:val="a4"/>
        <w:numPr>
          <w:ilvl w:val="1"/>
          <w:numId w:val="2"/>
        </w:numPr>
        <w:tabs>
          <w:tab w:val="left" w:pos="719"/>
          <w:tab w:val="left" w:pos="723"/>
        </w:tabs>
        <w:ind w:right="154"/>
        <w:jc w:val="both"/>
        <w:rPr>
          <w:sz w:val="20"/>
        </w:rPr>
      </w:pPr>
      <w:r>
        <w:rPr>
          <w:sz w:val="20"/>
        </w:rPr>
        <w:t>В случае если в течение срока действия Сертификата он не был предъявлен для погашения</w:t>
      </w:r>
      <w:r>
        <w:rPr>
          <w:spacing w:val="-3"/>
          <w:sz w:val="20"/>
        </w:rPr>
        <w:t xml:space="preserve"> </w:t>
      </w:r>
      <w:r>
        <w:rPr>
          <w:sz w:val="20"/>
        </w:rPr>
        <w:t>при оплате Медицинских услуг, Сертификат не имеет признаков, указанных в п. 1.14 настоящих Правил, Предъявителю Сертификата возвращаются денежные средства в безналичном порядке (платежным поручением) в размере Номинальной стоимости Сертификата в течение 30 (тридцати) рабочих дней с даты обращения Предъявителя Сертификата в Медицинский офис холдинга</w:t>
      </w:r>
      <w:r>
        <w:rPr>
          <w:spacing w:val="-3"/>
          <w:sz w:val="20"/>
        </w:rPr>
        <w:t xml:space="preserve"> </w:t>
      </w:r>
      <w:r>
        <w:rPr>
          <w:sz w:val="20"/>
        </w:rPr>
        <w:t>Азбука</w:t>
      </w:r>
      <w:r>
        <w:rPr>
          <w:spacing w:val="-3"/>
          <w:sz w:val="20"/>
        </w:rPr>
        <w:t xml:space="preserve"> </w:t>
      </w:r>
      <w:r>
        <w:rPr>
          <w:sz w:val="20"/>
        </w:rPr>
        <w:t>Мед</w:t>
      </w:r>
      <w:r>
        <w:rPr>
          <w:spacing w:val="-3"/>
          <w:sz w:val="20"/>
        </w:rPr>
        <w:t xml:space="preserve"> </w:t>
      </w:r>
      <w:r>
        <w:rPr>
          <w:sz w:val="20"/>
        </w:rPr>
        <w:t>с</w:t>
      </w:r>
      <w:r>
        <w:rPr>
          <w:spacing w:val="-3"/>
          <w:sz w:val="20"/>
        </w:rPr>
        <w:t xml:space="preserve"> </w:t>
      </w:r>
      <w:r>
        <w:rPr>
          <w:sz w:val="20"/>
        </w:rPr>
        <w:t>заявлением,</w:t>
      </w:r>
      <w:r>
        <w:rPr>
          <w:spacing w:val="-3"/>
          <w:sz w:val="20"/>
        </w:rPr>
        <w:t xml:space="preserve"> </w:t>
      </w:r>
      <w:r>
        <w:rPr>
          <w:sz w:val="20"/>
        </w:rPr>
        <w:t>оформленным</w:t>
      </w:r>
      <w:r>
        <w:rPr>
          <w:spacing w:val="-3"/>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r>
        <w:rPr>
          <w:spacing w:val="-3"/>
          <w:sz w:val="20"/>
        </w:rPr>
        <w:t xml:space="preserve"> </w:t>
      </w:r>
      <w:r>
        <w:rPr>
          <w:sz w:val="20"/>
        </w:rPr>
        <w:t>п.</w:t>
      </w:r>
      <w:r>
        <w:rPr>
          <w:spacing w:val="-3"/>
          <w:sz w:val="20"/>
        </w:rPr>
        <w:t xml:space="preserve"> </w:t>
      </w:r>
      <w:r>
        <w:rPr>
          <w:sz w:val="20"/>
        </w:rPr>
        <w:t>2.6.</w:t>
      </w:r>
      <w:r>
        <w:rPr>
          <w:spacing w:val="-3"/>
          <w:sz w:val="20"/>
        </w:rPr>
        <w:t xml:space="preserve"> </w:t>
      </w:r>
      <w:r>
        <w:rPr>
          <w:sz w:val="20"/>
        </w:rPr>
        <w:t>настоящих</w:t>
      </w:r>
      <w:r>
        <w:rPr>
          <w:spacing w:val="-3"/>
          <w:sz w:val="20"/>
        </w:rPr>
        <w:t xml:space="preserve"> </w:t>
      </w:r>
      <w:r>
        <w:rPr>
          <w:sz w:val="20"/>
        </w:rPr>
        <w:t>Правил,</w:t>
      </w:r>
      <w:r>
        <w:rPr>
          <w:spacing w:val="-3"/>
          <w:sz w:val="20"/>
        </w:rPr>
        <w:t xml:space="preserve"> </w:t>
      </w:r>
      <w:r>
        <w:rPr>
          <w:sz w:val="20"/>
        </w:rPr>
        <w:t>при условии предъявления Сертификата.</w:t>
      </w:r>
    </w:p>
    <w:p w:rsidR="006A0543" w:rsidRDefault="0099475F">
      <w:pPr>
        <w:pStyle w:val="a4"/>
        <w:numPr>
          <w:ilvl w:val="1"/>
          <w:numId w:val="2"/>
        </w:numPr>
        <w:tabs>
          <w:tab w:val="left" w:pos="719"/>
          <w:tab w:val="left" w:pos="723"/>
        </w:tabs>
        <w:ind w:right="150"/>
        <w:jc w:val="both"/>
        <w:rPr>
          <w:sz w:val="20"/>
        </w:rPr>
      </w:pPr>
      <w:r>
        <w:rPr>
          <w:sz w:val="20"/>
        </w:rPr>
        <w:t>В случае наличия остатка неизрасходованных денежных средств на Сертификате, который образовался при оплате заказанных Медицинских услуг путем частичного погашения</w:t>
      </w:r>
      <w:r>
        <w:rPr>
          <w:spacing w:val="40"/>
          <w:sz w:val="20"/>
        </w:rPr>
        <w:t xml:space="preserve"> </w:t>
      </w:r>
      <w:r>
        <w:rPr>
          <w:sz w:val="20"/>
        </w:rPr>
        <w:t>Сертификата Номинальной стоимостью, превышающей размер стоимости заказанных Медицинских услуг, Предъявителю Сертификата возвращаются денежные средства в</w:t>
      </w:r>
      <w:r>
        <w:rPr>
          <w:spacing w:val="40"/>
          <w:sz w:val="20"/>
        </w:rPr>
        <w:t xml:space="preserve"> </w:t>
      </w:r>
      <w:r>
        <w:rPr>
          <w:sz w:val="20"/>
        </w:rPr>
        <w:t>безналичном порядке (платежным поручением) в размере образовавшегося остатка денежных средств на Сертификате в течение 30 (тридцати) рабочих дней с даты обращения</w:t>
      </w:r>
      <w:r>
        <w:rPr>
          <w:spacing w:val="-3"/>
          <w:sz w:val="20"/>
        </w:rPr>
        <w:t xml:space="preserve"> </w:t>
      </w:r>
      <w:r>
        <w:rPr>
          <w:sz w:val="20"/>
        </w:rPr>
        <w:t>Предъявителя Сертификата в Медицинский офис холдинга Азбука Мед с заявлением, оформленным в соответствии с п. 2.6. настоящих Правил.</w:t>
      </w:r>
    </w:p>
    <w:p w:rsidR="006A0543" w:rsidRDefault="0099475F">
      <w:pPr>
        <w:pStyle w:val="a4"/>
        <w:numPr>
          <w:ilvl w:val="1"/>
          <w:numId w:val="2"/>
        </w:numPr>
        <w:tabs>
          <w:tab w:val="left" w:pos="719"/>
          <w:tab w:val="left" w:pos="723"/>
        </w:tabs>
        <w:spacing w:before="3"/>
        <w:ind w:right="149"/>
        <w:jc w:val="both"/>
        <w:rPr>
          <w:sz w:val="20"/>
        </w:rPr>
      </w:pPr>
      <w:r>
        <w:rPr>
          <w:sz w:val="20"/>
        </w:rPr>
        <w:t xml:space="preserve">Для возврата денежных средств в случаях, предусмотренных </w:t>
      </w:r>
      <w:proofErr w:type="spellStart"/>
      <w:r>
        <w:rPr>
          <w:sz w:val="20"/>
        </w:rPr>
        <w:t>п.п</w:t>
      </w:r>
      <w:proofErr w:type="spellEnd"/>
      <w:r>
        <w:rPr>
          <w:sz w:val="20"/>
        </w:rPr>
        <w:t>. 2.1.-2.2., 2.4.-2.5. Правил, Предъявителю необходимо составить по форме, установленной в Медицинском офисе холдинга Азбука Мед, заявление на возврат денежных средств, в котором указать Ф.И.О., дату рождения, реквизиты документа, удостоверяющего личность, индивидуальный номер заказа (ИНЗ) Медицинских услуг, оплаченных путем погашения Сертификата, дату и сумму оплаты (в применимых случаях), иные сведения, предусмотренные формой заявления.</w:t>
      </w:r>
    </w:p>
    <w:p w:rsidR="006A0543" w:rsidRDefault="0099475F">
      <w:pPr>
        <w:pStyle w:val="a3"/>
        <w:spacing w:line="242" w:lineRule="auto"/>
        <w:ind w:right="150" w:firstLine="690"/>
      </w:pPr>
      <w:r>
        <w:t>Заявление, документ, удостоверяющий личность (паспорт или документ, его</w:t>
      </w:r>
      <w:r>
        <w:rPr>
          <w:spacing w:val="40"/>
        </w:rPr>
        <w:t xml:space="preserve"> </w:t>
      </w:r>
      <w:r>
        <w:t>заменяющий), необходимо предъявить</w:t>
      </w:r>
    </w:p>
    <w:p w:rsidR="006A0543" w:rsidRDefault="0099475F">
      <w:pPr>
        <w:pStyle w:val="a4"/>
        <w:numPr>
          <w:ilvl w:val="0"/>
          <w:numId w:val="1"/>
        </w:numPr>
        <w:tabs>
          <w:tab w:val="left" w:pos="1443"/>
        </w:tabs>
        <w:spacing w:before="76" w:line="249" w:lineRule="auto"/>
        <w:ind w:right="150"/>
        <w:rPr>
          <w:sz w:val="20"/>
        </w:rPr>
      </w:pPr>
      <w:r>
        <w:rPr>
          <w:sz w:val="20"/>
        </w:rPr>
        <w:t xml:space="preserve">в случаях, предусмотренных </w:t>
      </w:r>
      <w:proofErr w:type="spellStart"/>
      <w:r>
        <w:rPr>
          <w:sz w:val="20"/>
        </w:rPr>
        <w:t>п.п</w:t>
      </w:r>
      <w:proofErr w:type="spellEnd"/>
      <w:r>
        <w:rPr>
          <w:sz w:val="20"/>
        </w:rPr>
        <w:t>. 2.</w:t>
      </w:r>
      <w:proofErr w:type="gramStart"/>
      <w:r>
        <w:rPr>
          <w:sz w:val="20"/>
        </w:rPr>
        <w:t>1.-</w:t>
      </w:r>
      <w:proofErr w:type="gramEnd"/>
      <w:r>
        <w:rPr>
          <w:sz w:val="20"/>
        </w:rPr>
        <w:t>2.2. Правил, администратору Медицинского офиса холдинга Азбука Мед, в котором Предъявителем был заключен договор на оказание медицинских услуг, оплаченных путем погашения Сертификата;</w:t>
      </w:r>
    </w:p>
    <w:p w:rsidR="006A0543" w:rsidRDefault="0099475F">
      <w:pPr>
        <w:pStyle w:val="a4"/>
        <w:numPr>
          <w:ilvl w:val="0"/>
          <w:numId w:val="1"/>
        </w:numPr>
        <w:tabs>
          <w:tab w:val="left" w:pos="1443"/>
        </w:tabs>
        <w:spacing w:before="64" w:line="254" w:lineRule="auto"/>
        <w:ind w:right="147"/>
        <w:rPr>
          <w:sz w:val="20"/>
        </w:rPr>
      </w:pPr>
      <w:r>
        <w:rPr>
          <w:noProof/>
          <w:sz w:val="20"/>
          <w:lang w:eastAsia="ru-RU"/>
        </w:rPr>
        <mc:AlternateContent>
          <mc:Choice Requires="wps">
            <w:drawing>
              <wp:anchor distT="0" distB="0" distL="0" distR="0" simplePos="0" relativeHeight="15729664" behindDoc="0" locked="0" layoutInCell="1" allowOverlap="1">
                <wp:simplePos x="0" y="0"/>
                <wp:positionH relativeFrom="page">
                  <wp:posOffset>6845300</wp:posOffset>
                </wp:positionH>
                <wp:positionV relativeFrom="paragraph">
                  <wp:posOffset>388496</wp:posOffset>
                </wp:positionV>
                <wp:extent cx="381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7A1950" id="Graphic 3" o:spid="_x0000_s1026" style="position:absolute;margin-left:539pt;margin-top:30.6pt;width:3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" path="m,l38100,e" filled="f" strokeweight="1pt">
                <v:path arrowok="t"/>
                <w10:wrap anchorx="page"/>
              </v:shape>
            </w:pict>
          </mc:Fallback>
        </mc:AlternateContent>
      </w:r>
      <w:r>
        <w:rPr>
          <w:sz w:val="20"/>
        </w:rPr>
        <w:t xml:space="preserve">в случаях, предусмотренных </w:t>
      </w:r>
      <w:proofErr w:type="spellStart"/>
      <w:r>
        <w:rPr>
          <w:sz w:val="20"/>
        </w:rPr>
        <w:t>п.п</w:t>
      </w:r>
      <w:proofErr w:type="spellEnd"/>
      <w:r>
        <w:rPr>
          <w:sz w:val="20"/>
        </w:rPr>
        <w:t>. 2.</w:t>
      </w:r>
      <w:proofErr w:type="gramStart"/>
      <w:r>
        <w:rPr>
          <w:sz w:val="20"/>
        </w:rPr>
        <w:t>4.-</w:t>
      </w:r>
      <w:proofErr w:type="gramEnd"/>
      <w:r>
        <w:rPr>
          <w:sz w:val="20"/>
        </w:rPr>
        <w:t xml:space="preserve">2.5. Правил, администратору Медицинских офисов холдинга Азбука Мед, расположенных по адресам, указанным на сайте </w:t>
      </w:r>
      <w:r w:rsidR="00A0558C">
        <w:rPr>
          <w:sz w:val="20"/>
          <w:lang w:val="en-US"/>
        </w:rPr>
        <w:t>helix</w:t>
      </w:r>
      <w:r w:rsidR="00A0558C" w:rsidRPr="00A0558C">
        <w:rPr>
          <w:sz w:val="20"/>
        </w:rPr>
        <w:t>.</w:t>
      </w:r>
      <w:r w:rsidR="00A0558C">
        <w:rPr>
          <w:sz w:val="20"/>
          <w:lang w:val="en-US"/>
        </w:rPr>
        <w:t>expert</w:t>
      </w:r>
      <w:r w:rsidR="00A0558C" w:rsidRPr="00A0558C">
        <w:rPr>
          <w:sz w:val="20"/>
        </w:rPr>
        <w:t>.</w:t>
      </w:r>
    </w:p>
    <w:p w:rsidR="006A0543" w:rsidRDefault="0099475F">
      <w:pPr>
        <w:pStyle w:val="a4"/>
        <w:numPr>
          <w:ilvl w:val="1"/>
          <w:numId w:val="2"/>
        </w:numPr>
        <w:tabs>
          <w:tab w:val="left" w:pos="719"/>
        </w:tabs>
        <w:spacing w:line="227" w:lineRule="exact"/>
        <w:ind w:left="719" w:hanging="716"/>
        <w:jc w:val="both"/>
        <w:rPr>
          <w:sz w:val="20"/>
        </w:rPr>
      </w:pPr>
      <w:r>
        <w:rPr>
          <w:sz w:val="20"/>
        </w:rPr>
        <w:t>При</w:t>
      </w:r>
      <w:r>
        <w:rPr>
          <w:spacing w:val="7"/>
          <w:sz w:val="20"/>
        </w:rPr>
        <w:t xml:space="preserve"> </w:t>
      </w:r>
      <w:r>
        <w:rPr>
          <w:sz w:val="20"/>
        </w:rPr>
        <w:t>выплате</w:t>
      </w:r>
      <w:r>
        <w:rPr>
          <w:spacing w:val="-7"/>
          <w:sz w:val="20"/>
        </w:rPr>
        <w:t xml:space="preserve"> </w:t>
      </w:r>
      <w:r>
        <w:rPr>
          <w:sz w:val="20"/>
        </w:rPr>
        <w:t>денежных</w:t>
      </w:r>
      <w:r>
        <w:rPr>
          <w:spacing w:val="-7"/>
          <w:sz w:val="20"/>
        </w:rPr>
        <w:t xml:space="preserve"> </w:t>
      </w:r>
      <w:r>
        <w:rPr>
          <w:sz w:val="20"/>
        </w:rPr>
        <w:t>средств</w:t>
      </w:r>
      <w:r>
        <w:rPr>
          <w:spacing w:val="-6"/>
          <w:sz w:val="20"/>
        </w:rPr>
        <w:t xml:space="preserve"> </w:t>
      </w:r>
      <w:r>
        <w:rPr>
          <w:sz w:val="20"/>
        </w:rPr>
        <w:t>в</w:t>
      </w:r>
      <w:r>
        <w:rPr>
          <w:spacing w:val="-7"/>
          <w:sz w:val="20"/>
        </w:rPr>
        <w:t xml:space="preserve"> </w:t>
      </w:r>
      <w:r>
        <w:rPr>
          <w:sz w:val="20"/>
        </w:rPr>
        <w:t>случаях,</w:t>
      </w:r>
      <w:r>
        <w:rPr>
          <w:spacing w:val="-6"/>
          <w:sz w:val="20"/>
        </w:rPr>
        <w:t xml:space="preserve"> </w:t>
      </w:r>
      <w:r>
        <w:rPr>
          <w:sz w:val="20"/>
        </w:rPr>
        <w:t>предусмотренных</w:t>
      </w:r>
      <w:r>
        <w:rPr>
          <w:spacing w:val="-7"/>
          <w:sz w:val="20"/>
        </w:rPr>
        <w:t xml:space="preserve"> </w:t>
      </w:r>
      <w:r>
        <w:rPr>
          <w:sz w:val="20"/>
        </w:rPr>
        <w:t>разделом</w:t>
      </w:r>
      <w:r>
        <w:rPr>
          <w:spacing w:val="-7"/>
          <w:sz w:val="20"/>
        </w:rPr>
        <w:t xml:space="preserve"> </w:t>
      </w:r>
      <w:r>
        <w:rPr>
          <w:sz w:val="20"/>
        </w:rPr>
        <w:t>2</w:t>
      </w:r>
      <w:r>
        <w:rPr>
          <w:spacing w:val="-6"/>
          <w:sz w:val="20"/>
        </w:rPr>
        <w:t xml:space="preserve"> </w:t>
      </w:r>
      <w:r>
        <w:rPr>
          <w:sz w:val="20"/>
        </w:rPr>
        <w:t>настоящих</w:t>
      </w:r>
      <w:r>
        <w:rPr>
          <w:spacing w:val="-7"/>
          <w:sz w:val="20"/>
        </w:rPr>
        <w:t xml:space="preserve"> </w:t>
      </w:r>
      <w:r>
        <w:rPr>
          <w:sz w:val="20"/>
        </w:rPr>
        <w:t>Правил,</w:t>
      </w:r>
      <w:r>
        <w:rPr>
          <w:spacing w:val="-6"/>
          <w:sz w:val="20"/>
        </w:rPr>
        <w:t xml:space="preserve"> </w:t>
      </w:r>
      <w:r>
        <w:rPr>
          <w:spacing w:val="-2"/>
          <w:sz w:val="20"/>
        </w:rPr>
        <w:t>лицу,</w:t>
      </w:r>
    </w:p>
    <w:p w:rsidR="006A0543" w:rsidRDefault="0099475F">
      <w:pPr>
        <w:pStyle w:val="a3"/>
        <w:ind w:right="152"/>
      </w:pPr>
      <w:r>
        <w:t>оплатившему Медицинские услуги путем погашения Сертификата (Предъявителю Сертификата), выдается (направляется) кассовый чек или бланк строгой отчетности.</w:t>
      </w:r>
    </w:p>
    <w:p w:rsidR="006A0543" w:rsidRDefault="0099475F">
      <w:pPr>
        <w:pStyle w:val="1"/>
        <w:numPr>
          <w:ilvl w:val="0"/>
          <w:numId w:val="2"/>
        </w:numPr>
        <w:tabs>
          <w:tab w:val="left" w:pos="361"/>
        </w:tabs>
        <w:spacing w:before="241"/>
        <w:ind w:left="361" w:hanging="358"/>
        <w:jc w:val="both"/>
      </w:pPr>
      <w:r>
        <w:t>Срок</w:t>
      </w:r>
      <w:r>
        <w:rPr>
          <w:spacing w:val="-6"/>
        </w:rPr>
        <w:t xml:space="preserve"> </w:t>
      </w:r>
      <w:r>
        <w:t>действия</w:t>
      </w:r>
      <w:r>
        <w:rPr>
          <w:spacing w:val="-6"/>
        </w:rPr>
        <w:t xml:space="preserve"> </w:t>
      </w:r>
      <w:r>
        <w:rPr>
          <w:spacing w:val="-2"/>
        </w:rPr>
        <w:t>Правил</w:t>
      </w:r>
    </w:p>
    <w:p w:rsidR="006A0543" w:rsidRDefault="0099475F">
      <w:pPr>
        <w:pStyle w:val="a4"/>
        <w:numPr>
          <w:ilvl w:val="1"/>
          <w:numId w:val="2"/>
        </w:numPr>
        <w:tabs>
          <w:tab w:val="left" w:pos="704"/>
        </w:tabs>
        <w:spacing w:before="1"/>
        <w:ind w:left="704" w:hanging="701"/>
        <w:jc w:val="both"/>
        <w:rPr>
          <w:sz w:val="20"/>
        </w:rPr>
      </w:pPr>
      <w:r>
        <w:rPr>
          <w:sz w:val="20"/>
        </w:rPr>
        <w:t>Срок</w:t>
      </w:r>
      <w:r>
        <w:rPr>
          <w:spacing w:val="-5"/>
          <w:sz w:val="20"/>
        </w:rPr>
        <w:t xml:space="preserve"> </w:t>
      </w:r>
      <w:r>
        <w:rPr>
          <w:sz w:val="20"/>
        </w:rPr>
        <w:t>действия</w:t>
      </w:r>
      <w:r>
        <w:rPr>
          <w:spacing w:val="-5"/>
          <w:sz w:val="20"/>
        </w:rPr>
        <w:t xml:space="preserve"> </w:t>
      </w:r>
      <w:r>
        <w:rPr>
          <w:sz w:val="20"/>
        </w:rPr>
        <w:t>Правил</w:t>
      </w:r>
      <w:r>
        <w:rPr>
          <w:spacing w:val="-5"/>
          <w:sz w:val="20"/>
        </w:rPr>
        <w:t xml:space="preserve"> </w:t>
      </w:r>
      <w:r>
        <w:rPr>
          <w:sz w:val="20"/>
        </w:rPr>
        <w:t>не</w:t>
      </w:r>
      <w:r>
        <w:rPr>
          <w:spacing w:val="-5"/>
          <w:sz w:val="20"/>
        </w:rPr>
        <w:t xml:space="preserve"> </w:t>
      </w:r>
      <w:r>
        <w:rPr>
          <w:spacing w:val="-2"/>
          <w:sz w:val="20"/>
        </w:rPr>
        <w:t>ограничен.</w:t>
      </w:r>
    </w:p>
    <w:p w:rsidR="006A0543" w:rsidRDefault="0099475F">
      <w:pPr>
        <w:pStyle w:val="a4"/>
        <w:numPr>
          <w:ilvl w:val="1"/>
          <w:numId w:val="2"/>
        </w:numPr>
        <w:tabs>
          <w:tab w:val="left" w:pos="719"/>
          <w:tab w:val="left" w:pos="723"/>
        </w:tabs>
        <w:spacing w:before="5"/>
        <w:ind w:right="150"/>
        <w:jc w:val="both"/>
        <w:rPr>
          <w:sz w:val="20"/>
        </w:rPr>
      </w:pPr>
      <w:r>
        <w:rPr>
          <w:sz w:val="20"/>
        </w:rPr>
        <w:t>Организатор выпуска Сертификатов по своему усмотрению вправе вносить любые изменения в настоящие Правила в любое</w:t>
      </w:r>
      <w:r>
        <w:rPr>
          <w:spacing w:val="-3"/>
          <w:sz w:val="20"/>
        </w:rPr>
        <w:t xml:space="preserve"> </w:t>
      </w:r>
      <w:r>
        <w:rPr>
          <w:sz w:val="20"/>
        </w:rPr>
        <w:t>время.</w:t>
      </w:r>
      <w:r>
        <w:rPr>
          <w:spacing w:val="-3"/>
          <w:sz w:val="20"/>
        </w:rPr>
        <w:t xml:space="preserve"> </w:t>
      </w:r>
      <w:r>
        <w:rPr>
          <w:sz w:val="20"/>
        </w:rPr>
        <w:t>Информация</w:t>
      </w:r>
      <w:r>
        <w:rPr>
          <w:spacing w:val="-3"/>
          <w:sz w:val="20"/>
        </w:rPr>
        <w:t xml:space="preserve"> </w:t>
      </w:r>
      <w:r>
        <w:rPr>
          <w:sz w:val="20"/>
        </w:rPr>
        <w:t>об</w:t>
      </w:r>
      <w:r>
        <w:rPr>
          <w:spacing w:val="-3"/>
          <w:sz w:val="20"/>
        </w:rPr>
        <w:t xml:space="preserve"> </w:t>
      </w:r>
      <w:r>
        <w:rPr>
          <w:sz w:val="20"/>
        </w:rPr>
        <w:t>указанных</w:t>
      </w:r>
      <w:r>
        <w:rPr>
          <w:spacing w:val="-3"/>
          <w:sz w:val="20"/>
        </w:rPr>
        <w:t xml:space="preserve"> </w:t>
      </w:r>
      <w:r>
        <w:rPr>
          <w:sz w:val="20"/>
        </w:rPr>
        <w:t>изменениях</w:t>
      </w:r>
      <w:r>
        <w:rPr>
          <w:spacing w:val="-3"/>
          <w:sz w:val="20"/>
        </w:rPr>
        <w:t xml:space="preserve"> </w:t>
      </w:r>
      <w:r>
        <w:rPr>
          <w:sz w:val="20"/>
        </w:rPr>
        <w:t>будет</w:t>
      </w:r>
      <w:r>
        <w:rPr>
          <w:spacing w:val="-3"/>
          <w:sz w:val="20"/>
        </w:rPr>
        <w:t xml:space="preserve"> </w:t>
      </w:r>
      <w:r>
        <w:rPr>
          <w:sz w:val="20"/>
        </w:rPr>
        <w:t>размещаться</w:t>
      </w:r>
      <w:r>
        <w:rPr>
          <w:spacing w:val="-3"/>
          <w:sz w:val="20"/>
        </w:rPr>
        <w:t xml:space="preserve"> </w:t>
      </w:r>
      <w:r>
        <w:rPr>
          <w:sz w:val="20"/>
        </w:rPr>
        <w:t xml:space="preserve">на сайте </w:t>
      </w:r>
      <w:proofErr w:type="gramStart"/>
      <w:r w:rsidR="004B7647">
        <w:rPr>
          <w:sz w:val="20"/>
          <w:lang w:val="en-US"/>
        </w:rPr>
        <w:t>helix</w:t>
      </w:r>
      <w:r w:rsidR="004B7647" w:rsidRPr="004B7647">
        <w:rPr>
          <w:sz w:val="20"/>
        </w:rPr>
        <w:t>.</w:t>
      </w:r>
      <w:r w:rsidR="004B7647">
        <w:rPr>
          <w:sz w:val="20"/>
          <w:lang w:val="en-US"/>
        </w:rPr>
        <w:t>expert</w:t>
      </w:r>
      <w:proofErr w:type="gramEnd"/>
      <w:r w:rsidR="004B7647" w:rsidRPr="004B7647">
        <w:rPr>
          <w:sz w:val="20"/>
        </w:rPr>
        <w:t>.</w:t>
      </w:r>
    </w:p>
    <w:p w:rsidR="006A0543" w:rsidRDefault="0099475F">
      <w:pPr>
        <w:pStyle w:val="a4"/>
        <w:numPr>
          <w:ilvl w:val="1"/>
          <w:numId w:val="2"/>
        </w:numPr>
        <w:tabs>
          <w:tab w:val="left" w:pos="719"/>
          <w:tab w:val="left" w:pos="723"/>
        </w:tabs>
        <w:ind w:right="150"/>
        <w:jc w:val="both"/>
        <w:rPr>
          <w:sz w:val="20"/>
        </w:rPr>
      </w:pPr>
      <w:r>
        <w:rPr>
          <w:sz w:val="20"/>
        </w:rPr>
        <w:t xml:space="preserve">Организатор выпуска Сертификатов оставляет за собой право приостановить или прекратить Правила в любое время, разместив на сайте </w:t>
      </w:r>
      <w:proofErr w:type="gramStart"/>
      <w:r w:rsidR="004B7647">
        <w:rPr>
          <w:sz w:val="20"/>
          <w:lang w:val="en-US"/>
        </w:rPr>
        <w:t>helix</w:t>
      </w:r>
      <w:r w:rsidR="004B7647" w:rsidRPr="004B7647">
        <w:rPr>
          <w:sz w:val="20"/>
        </w:rPr>
        <w:t>.</w:t>
      </w:r>
      <w:r w:rsidR="004B7647">
        <w:rPr>
          <w:sz w:val="20"/>
          <w:lang w:val="en-US"/>
        </w:rPr>
        <w:t>expert</w:t>
      </w:r>
      <w:proofErr w:type="gramEnd"/>
      <w:r w:rsidR="004B7647" w:rsidRPr="004B7647">
        <w:rPr>
          <w:sz w:val="20"/>
        </w:rPr>
        <w:t>.</w:t>
      </w:r>
      <w:r>
        <w:rPr>
          <w:sz w:val="20"/>
        </w:rPr>
        <w:t xml:space="preserve"> соответствующую информацию за 30 (тридцать) календарных дней до предполагаемой даты приостановки или прекращения Правил. Организатор выпуска Сертификатов не несет ответственность перед Покупателями, Предъявителями Сертификатов и Пациентами за изменение, приостановку или прекращение </w:t>
      </w:r>
      <w:r>
        <w:rPr>
          <w:spacing w:val="-2"/>
          <w:sz w:val="20"/>
        </w:rPr>
        <w:t>Правил.</w:t>
      </w:r>
    </w:p>
    <w:p w:rsidR="006A0543" w:rsidRDefault="0099475F">
      <w:pPr>
        <w:pStyle w:val="a4"/>
        <w:numPr>
          <w:ilvl w:val="1"/>
          <w:numId w:val="2"/>
        </w:numPr>
        <w:tabs>
          <w:tab w:val="left" w:pos="719"/>
          <w:tab w:val="left" w:pos="723"/>
        </w:tabs>
        <w:ind w:right="153"/>
        <w:jc w:val="both"/>
        <w:rPr>
          <w:sz w:val="20"/>
        </w:rPr>
      </w:pPr>
      <w:r>
        <w:rPr>
          <w:sz w:val="20"/>
        </w:rPr>
        <w:t xml:space="preserve">Уведомление об изменении, прекращении или приостановке действия Правил считается сделанным от имени Организатора выпуска Сертификатов, если оно было размещено на сайте </w:t>
      </w:r>
      <w:proofErr w:type="gramStart"/>
      <w:r w:rsidR="004B7647">
        <w:rPr>
          <w:sz w:val="20"/>
          <w:lang w:val="en-US"/>
        </w:rPr>
        <w:t>helix</w:t>
      </w:r>
      <w:r w:rsidR="004B7647" w:rsidRPr="004B7647">
        <w:rPr>
          <w:sz w:val="20"/>
        </w:rPr>
        <w:t>.</w:t>
      </w:r>
      <w:r w:rsidR="004B7647">
        <w:rPr>
          <w:sz w:val="20"/>
          <w:lang w:val="en-US"/>
        </w:rPr>
        <w:t>expert</w:t>
      </w:r>
      <w:proofErr w:type="gramEnd"/>
      <w:r w:rsidR="004B7647" w:rsidRPr="004B7647">
        <w:rPr>
          <w:sz w:val="20"/>
        </w:rPr>
        <w:t>.</w:t>
      </w:r>
    </w:p>
    <w:p w:rsidR="006A0543" w:rsidRDefault="0099475F">
      <w:pPr>
        <w:pStyle w:val="a4"/>
        <w:numPr>
          <w:ilvl w:val="1"/>
          <w:numId w:val="2"/>
        </w:numPr>
        <w:tabs>
          <w:tab w:val="left" w:pos="719"/>
        </w:tabs>
        <w:ind w:left="719" w:hanging="716"/>
        <w:jc w:val="both"/>
        <w:rPr>
          <w:sz w:val="20"/>
        </w:rPr>
      </w:pPr>
      <w:r>
        <w:rPr>
          <w:sz w:val="20"/>
        </w:rPr>
        <w:t>При</w:t>
      </w:r>
      <w:r>
        <w:rPr>
          <w:spacing w:val="49"/>
          <w:sz w:val="20"/>
        </w:rPr>
        <w:t xml:space="preserve"> </w:t>
      </w:r>
      <w:r>
        <w:rPr>
          <w:sz w:val="20"/>
        </w:rPr>
        <w:t>прекращении</w:t>
      </w:r>
      <w:r>
        <w:rPr>
          <w:spacing w:val="51"/>
          <w:sz w:val="20"/>
        </w:rPr>
        <w:t xml:space="preserve"> </w:t>
      </w:r>
      <w:r>
        <w:rPr>
          <w:sz w:val="20"/>
        </w:rPr>
        <w:t>действия</w:t>
      </w:r>
      <w:r>
        <w:rPr>
          <w:spacing w:val="52"/>
          <w:sz w:val="20"/>
        </w:rPr>
        <w:t xml:space="preserve"> </w:t>
      </w:r>
      <w:r>
        <w:rPr>
          <w:sz w:val="20"/>
        </w:rPr>
        <w:t>Правил</w:t>
      </w:r>
      <w:r>
        <w:rPr>
          <w:spacing w:val="37"/>
          <w:sz w:val="20"/>
        </w:rPr>
        <w:t xml:space="preserve"> </w:t>
      </w:r>
      <w:r>
        <w:rPr>
          <w:sz w:val="20"/>
        </w:rPr>
        <w:t>реализация</w:t>
      </w:r>
      <w:r>
        <w:rPr>
          <w:spacing w:val="37"/>
          <w:sz w:val="20"/>
        </w:rPr>
        <w:t xml:space="preserve"> </w:t>
      </w:r>
      <w:r>
        <w:rPr>
          <w:sz w:val="20"/>
        </w:rPr>
        <w:t>Сертификатов</w:t>
      </w:r>
      <w:r>
        <w:rPr>
          <w:spacing w:val="38"/>
          <w:sz w:val="20"/>
        </w:rPr>
        <w:t xml:space="preserve"> </w:t>
      </w:r>
      <w:r>
        <w:rPr>
          <w:sz w:val="20"/>
        </w:rPr>
        <w:t>прекращается,</w:t>
      </w:r>
      <w:r>
        <w:rPr>
          <w:spacing w:val="37"/>
          <w:sz w:val="20"/>
        </w:rPr>
        <w:t xml:space="preserve"> </w:t>
      </w:r>
      <w:r>
        <w:rPr>
          <w:sz w:val="20"/>
        </w:rPr>
        <w:t>а</w:t>
      </w:r>
      <w:r>
        <w:rPr>
          <w:spacing w:val="38"/>
          <w:sz w:val="20"/>
        </w:rPr>
        <w:t xml:space="preserve"> </w:t>
      </w:r>
      <w:r>
        <w:rPr>
          <w:spacing w:val="-2"/>
          <w:sz w:val="20"/>
        </w:rPr>
        <w:t>Предъявитель</w:t>
      </w:r>
    </w:p>
    <w:p w:rsidR="006A0543" w:rsidRDefault="006A0543">
      <w:pPr>
        <w:pStyle w:val="a4"/>
        <w:rPr>
          <w:sz w:val="20"/>
        </w:rPr>
        <w:sectPr w:rsidR="006A0543">
          <w:pgSz w:w="11920" w:h="16840"/>
          <w:pgMar w:top="660" w:right="425" w:bottom="280" w:left="1417" w:header="720" w:footer="720" w:gutter="0"/>
          <w:cols w:space="720"/>
        </w:sectPr>
      </w:pPr>
    </w:p>
    <w:p w:rsidR="006A0543" w:rsidRDefault="0099475F">
      <w:pPr>
        <w:pStyle w:val="a3"/>
        <w:spacing w:before="80"/>
        <w:ind w:right="150"/>
      </w:pPr>
      <w:r>
        <w:lastRenderedPageBreak/>
        <w:t>Сертификата имеет право в течение срока действия Сертификата осуществить заказ и оплату Медицинских услуг (в пределах одного заказа Медицинских</w:t>
      </w:r>
      <w:r>
        <w:rPr>
          <w:spacing w:val="-3"/>
        </w:rPr>
        <w:t xml:space="preserve"> </w:t>
      </w:r>
      <w:r>
        <w:t>услуг</w:t>
      </w:r>
      <w:r>
        <w:rPr>
          <w:spacing w:val="-3"/>
        </w:rPr>
        <w:t xml:space="preserve"> </w:t>
      </w:r>
      <w:r>
        <w:t>в</w:t>
      </w:r>
      <w:r>
        <w:rPr>
          <w:spacing w:val="-3"/>
        </w:rPr>
        <w:t xml:space="preserve"> </w:t>
      </w:r>
      <w:r>
        <w:t>отношении</w:t>
      </w:r>
      <w:r>
        <w:rPr>
          <w:spacing w:val="-3"/>
        </w:rPr>
        <w:t xml:space="preserve"> </w:t>
      </w:r>
      <w:r>
        <w:t>одного</w:t>
      </w:r>
      <w:r>
        <w:rPr>
          <w:spacing w:val="-3"/>
        </w:rPr>
        <w:t xml:space="preserve"> </w:t>
      </w:r>
      <w:r>
        <w:t>Пациента) путем погашения Сертификата. По истечении срока действия Сертификата</w:t>
      </w:r>
      <w:r>
        <w:rPr>
          <w:spacing w:val="-4"/>
        </w:rPr>
        <w:t xml:space="preserve"> </w:t>
      </w:r>
      <w:r>
        <w:t>Сертификат</w:t>
      </w:r>
      <w:r>
        <w:rPr>
          <w:spacing w:val="-4"/>
        </w:rPr>
        <w:t xml:space="preserve"> </w:t>
      </w:r>
      <w:r>
        <w:t>не</w:t>
      </w:r>
      <w:r>
        <w:rPr>
          <w:spacing w:val="-4"/>
        </w:rPr>
        <w:t xml:space="preserve"> </w:t>
      </w:r>
      <w:r>
        <w:t>может быть предъявлен для оплаты Медицинских услуг путем его погашения.</w:t>
      </w:r>
    </w:p>
    <w:p w:rsidR="006A0543" w:rsidRDefault="006A0543">
      <w:pPr>
        <w:pStyle w:val="a3"/>
        <w:spacing w:before="1"/>
        <w:ind w:left="0"/>
        <w:jc w:val="left"/>
      </w:pPr>
    </w:p>
    <w:p w:rsidR="006A0543" w:rsidRDefault="0099475F">
      <w:pPr>
        <w:pStyle w:val="1"/>
        <w:numPr>
          <w:ilvl w:val="0"/>
          <w:numId w:val="2"/>
        </w:numPr>
        <w:tabs>
          <w:tab w:val="left" w:pos="361"/>
        </w:tabs>
        <w:ind w:left="361" w:hanging="358"/>
        <w:jc w:val="both"/>
      </w:pPr>
      <w:r>
        <w:rPr>
          <w:spacing w:val="-2"/>
        </w:rPr>
        <w:t>Коммуникации</w:t>
      </w:r>
    </w:p>
    <w:p w:rsidR="006A0543" w:rsidRDefault="0099475F">
      <w:pPr>
        <w:pStyle w:val="a4"/>
        <w:numPr>
          <w:ilvl w:val="1"/>
          <w:numId w:val="2"/>
        </w:numPr>
        <w:tabs>
          <w:tab w:val="left" w:pos="719"/>
          <w:tab w:val="left" w:pos="723"/>
        </w:tabs>
        <w:spacing w:before="1"/>
        <w:ind w:right="151"/>
        <w:jc w:val="both"/>
        <w:rPr>
          <w:sz w:val="20"/>
        </w:rPr>
      </w:pPr>
      <w:r>
        <w:rPr>
          <w:sz w:val="20"/>
        </w:rPr>
        <w:t>Информацию о Правилах Покупатели и Предъявители Сертификатов могут получить по</w:t>
      </w:r>
      <w:r>
        <w:rPr>
          <w:spacing w:val="40"/>
          <w:sz w:val="20"/>
        </w:rPr>
        <w:t xml:space="preserve"> </w:t>
      </w:r>
      <w:r>
        <w:rPr>
          <w:sz w:val="20"/>
        </w:rPr>
        <w:t xml:space="preserve">телефону: +7 3452 </w:t>
      </w:r>
      <w:r w:rsidR="008C476D">
        <w:rPr>
          <w:sz w:val="20"/>
        </w:rPr>
        <w:t>56-43-94</w:t>
      </w:r>
      <w:r>
        <w:rPr>
          <w:sz w:val="20"/>
        </w:rPr>
        <w:t xml:space="preserve">, а также во всех Медицинских офисах холдинга Азбука Мед и на сайте </w:t>
      </w:r>
      <w:proofErr w:type="gramStart"/>
      <w:r w:rsidR="00A0558C">
        <w:rPr>
          <w:sz w:val="20"/>
          <w:lang w:val="en-US"/>
        </w:rPr>
        <w:t>helix</w:t>
      </w:r>
      <w:r w:rsidR="00A0558C" w:rsidRPr="00A0558C">
        <w:rPr>
          <w:sz w:val="20"/>
        </w:rPr>
        <w:t>.</w:t>
      </w:r>
      <w:r w:rsidR="00A0558C">
        <w:rPr>
          <w:sz w:val="20"/>
          <w:lang w:val="en-US"/>
        </w:rPr>
        <w:t>expert</w:t>
      </w:r>
      <w:proofErr w:type="gramEnd"/>
    </w:p>
    <w:p w:rsidR="006A0543" w:rsidRDefault="0099475F">
      <w:pPr>
        <w:pStyle w:val="1"/>
        <w:numPr>
          <w:ilvl w:val="0"/>
          <w:numId w:val="2"/>
        </w:numPr>
        <w:tabs>
          <w:tab w:val="left" w:pos="361"/>
        </w:tabs>
        <w:spacing w:before="240"/>
        <w:ind w:left="361" w:hanging="358"/>
        <w:jc w:val="both"/>
      </w:pPr>
      <w:r>
        <w:t>Перечень</w:t>
      </w:r>
      <w:r>
        <w:rPr>
          <w:spacing w:val="-8"/>
        </w:rPr>
        <w:t xml:space="preserve"> </w:t>
      </w:r>
      <w:r>
        <w:t>мест</w:t>
      </w:r>
      <w:r>
        <w:rPr>
          <w:spacing w:val="-8"/>
        </w:rPr>
        <w:t xml:space="preserve"> </w:t>
      </w:r>
      <w:r>
        <w:t>(филиалов)</w:t>
      </w:r>
      <w:r>
        <w:rPr>
          <w:spacing w:val="-8"/>
        </w:rPr>
        <w:t xml:space="preserve"> </w:t>
      </w:r>
      <w:r>
        <w:t>реализации</w:t>
      </w:r>
      <w:r>
        <w:rPr>
          <w:spacing w:val="-8"/>
        </w:rPr>
        <w:t xml:space="preserve"> </w:t>
      </w:r>
      <w:r>
        <w:rPr>
          <w:spacing w:val="-2"/>
        </w:rPr>
        <w:t>сертификатов</w:t>
      </w:r>
    </w:p>
    <w:p w:rsidR="006A0543" w:rsidRDefault="006A0543">
      <w:pPr>
        <w:pStyle w:val="a3"/>
        <w:ind w:left="0"/>
        <w:jc w:val="left"/>
        <w:rPr>
          <w:b/>
        </w:rPr>
      </w:pPr>
    </w:p>
    <w:p w:rsidR="006A0543" w:rsidRDefault="0099475F">
      <w:pPr>
        <w:pStyle w:val="a3"/>
        <w:ind w:left="708"/>
      </w:pPr>
      <w:r>
        <w:t>Полный</w:t>
      </w:r>
      <w:r>
        <w:rPr>
          <w:spacing w:val="-6"/>
        </w:rPr>
        <w:t xml:space="preserve"> </w:t>
      </w:r>
      <w:r>
        <w:t>объем</w:t>
      </w:r>
      <w:r>
        <w:rPr>
          <w:spacing w:val="-6"/>
        </w:rPr>
        <w:t xml:space="preserve"> </w:t>
      </w:r>
      <w:r>
        <w:t>медицинских</w:t>
      </w:r>
      <w:r>
        <w:rPr>
          <w:spacing w:val="-6"/>
        </w:rPr>
        <w:t xml:space="preserve"> </w:t>
      </w:r>
      <w:r>
        <w:t>услуг</w:t>
      </w:r>
      <w:r>
        <w:rPr>
          <w:spacing w:val="-5"/>
        </w:rPr>
        <w:t xml:space="preserve"> </w:t>
      </w:r>
      <w:proofErr w:type="spellStart"/>
      <w:r>
        <w:t>Хеликс</w:t>
      </w:r>
      <w:proofErr w:type="spellEnd"/>
      <w:r>
        <w:rPr>
          <w:spacing w:val="-6"/>
        </w:rPr>
        <w:t xml:space="preserve"> </w:t>
      </w:r>
      <w:r>
        <w:t>и</w:t>
      </w:r>
      <w:r>
        <w:rPr>
          <w:spacing w:val="-6"/>
        </w:rPr>
        <w:t xml:space="preserve"> </w:t>
      </w:r>
      <w:r>
        <w:t>Азбука</w:t>
      </w:r>
      <w:r>
        <w:rPr>
          <w:spacing w:val="-5"/>
        </w:rPr>
        <w:t xml:space="preserve"> Мед</w:t>
      </w:r>
    </w:p>
    <w:p w:rsidR="006A0543" w:rsidRDefault="006A0543">
      <w:pPr>
        <w:pStyle w:val="a3"/>
        <w:ind w:left="0"/>
        <w:jc w:val="left"/>
      </w:pPr>
    </w:p>
    <w:p w:rsidR="006A0543" w:rsidRDefault="0099475F">
      <w:pPr>
        <w:pStyle w:val="a3"/>
        <w:ind w:left="708"/>
        <w:jc w:val="left"/>
      </w:pPr>
      <w:r>
        <w:t>ул.</w:t>
      </w:r>
      <w:r>
        <w:rPr>
          <w:spacing w:val="-5"/>
        </w:rPr>
        <w:t xml:space="preserve"> </w:t>
      </w:r>
      <w:r>
        <w:t>Газовиков,</w:t>
      </w:r>
      <w:r>
        <w:rPr>
          <w:spacing w:val="-5"/>
        </w:rPr>
        <w:t xml:space="preserve"> </w:t>
      </w:r>
      <w:r>
        <w:t>д.</w:t>
      </w:r>
      <w:r>
        <w:rPr>
          <w:spacing w:val="-5"/>
        </w:rPr>
        <w:t xml:space="preserve"> 61</w:t>
      </w:r>
    </w:p>
    <w:p w:rsidR="006A0543" w:rsidRDefault="0099475F">
      <w:pPr>
        <w:pStyle w:val="a3"/>
        <w:ind w:left="708" w:right="6535"/>
        <w:jc w:val="left"/>
      </w:pPr>
      <w:r>
        <w:t xml:space="preserve">ул. Василия </w:t>
      </w:r>
      <w:proofErr w:type="spellStart"/>
      <w:r>
        <w:t>Гольцова</w:t>
      </w:r>
      <w:proofErr w:type="spellEnd"/>
      <w:r>
        <w:t>, д. 10 ул.</w:t>
      </w:r>
      <w:r>
        <w:rPr>
          <w:spacing w:val="-10"/>
        </w:rPr>
        <w:t xml:space="preserve"> </w:t>
      </w:r>
      <w:r>
        <w:t>Дмитрия</w:t>
      </w:r>
      <w:r>
        <w:rPr>
          <w:spacing w:val="-10"/>
        </w:rPr>
        <w:t xml:space="preserve"> </w:t>
      </w:r>
      <w:r>
        <w:t>Менделеева,</w:t>
      </w:r>
      <w:r>
        <w:rPr>
          <w:spacing w:val="-10"/>
        </w:rPr>
        <w:t xml:space="preserve"> </w:t>
      </w:r>
      <w:r>
        <w:t>д.</w:t>
      </w:r>
      <w:r>
        <w:rPr>
          <w:spacing w:val="-10"/>
        </w:rPr>
        <w:t xml:space="preserve"> </w:t>
      </w:r>
      <w:r>
        <w:t>5 ул. Монтажников, д. 61</w:t>
      </w:r>
    </w:p>
    <w:p w:rsidR="006A0543" w:rsidRDefault="0099475F">
      <w:pPr>
        <w:pStyle w:val="a3"/>
        <w:ind w:left="708" w:right="6921"/>
        <w:jc w:val="left"/>
      </w:pPr>
      <w:r>
        <w:t>ул.</w:t>
      </w:r>
      <w:r>
        <w:rPr>
          <w:spacing w:val="-8"/>
        </w:rPr>
        <w:t xml:space="preserve"> </w:t>
      </w:r>
      <w:r>
        <w:t>Свердлова,</w:t>
      </w:r>
      <w:r>
        <w:rPr>
          <w:spacing w:val="-8"/>
        </w:rPr>
        <w:t xml:space="preserve"> </w:t>
      </w:r>
      <w:r>
        <w:t>д.</w:t>
      </w:r>
      <w:r>
        <w:rPr>
          <w:spacing w:val="-8"/>
        </w:rPr>
        <w:t xml:space="preserve"> </w:t>
      </w:r>
      <w:r>
        <w:t>5,</w:t>
      </w:r>
      <w:r>
        <w:rPr>
          <w:spacing w:val="-8"/>
        </w:rPr>
        <w:t xml:space="preserve"> </w:t>
      </w:r>
      <w:r>
        <w:t>к.</w:t>
      </w:r>
      <w:r>
        <w:rPr>
          <w:spacing w:val="-8"/>
        </w:rPr>
        <w:t xml:space="preserve"> </w:t>
      </w:r>
      <w:r>
        <w:t>1 ул. Ямская, д. 86</w:t>
      </w:r>
    </w:p>
    <w:p w:rsidR="006A0543" w:rsidRDefault="0099475F">
      <w:pPr>
        <w:pStyle w:val="a3"/>
        <w:ind w:left="708" w:right="6039"/>
        <w:jc w:val="left"/>
      </w:pPr>
      <w:r>
        <w:t>ул.</w:t>
      </w:r>
      <w:r>
        <w:rPr>
          <w:spacing w:val="-10"/>
        </w:rPr>
        <w:t xml:space="preserve"> </w:t>
      </w:r>
      <w:r>
        <w:t>Александра</w:t>
      </w:r>
      <w:r>
        <w:rPr>
          <w:spacing w:val="-10"/>
        </w:rPr>
        <w:t xml:space="preserve"> </w:t>
      </w:r>
      <w:proofErr w:type="spellStart"/>
      <w:r>
        <w:t>Протозанова</w:t>
      </w:r>
      <w:proofErr w:type="spellEnd"/>
      <w:r>
        <w:t>,</w:t>
      </w:r>
      <w:r>
        <w:rPr>
          <w:spacing w:val="-10"/>
        </w:rPr>
        <w:t xml:space="preserve"> </w:t>
      </w:r>
      <w:r>
        <w:t>д.</w:t>
      </w:r>
      <w:r>
        <w:rPr>
          <w:spacing w:val="-10"/>
        </w:rPr>
        <w:t xml:space="preserve"> </w:t>
      </w:r>
      <w:r>
        <w:t>4 ул. Московский тракт, 88</w:t>
      </w:r>
    </w:p>
    <w:p w:rsidR="006A0543" w:rsidRPr="00A0558C" w:rsidRDefault="0099475F">
      <w:pPr>
        <w:pStyle w:val="a3"/>
        <w:ind w:left="708"/>
        <w:jc w:val="left"/>
      </w:pPr>
      <w:r>
        <w:t>ул.</w:t>
      </w:r>
      <w:r>
        <w:rPr>
          <w:spacing w:val="-8"/>
        </w:rPr>
        <w:t xml:space="preserve"> </w:t>
      </w:r>
      <w:r>
        <w:t>Холодильная,</w:t>
      </w:r>
      <w:r>
        <w:rPr>
          <w:spacing w:val="-7"/>
        </w:rPr>
        <w:t xml:space="preserve"> </w:t>
      </w:r>
      <w:r>
        <w:rPr>
          <w:spacing w:val="-5"/>
        </w:rPr>
        <w:t>118</w:t>
      </w:r>
      <w:r w:rsidR="00A0558C">
        <w:rPr>
          <w:spacing w:val="-5"/>
        </w:rPr>
        <w:br/>
        <w:t>ул.</w:t>
      </w:r>
      <w:r w:rsidR="005825BB">
        <w:rPr>
          <w:spacing w:val="-5"/>
        </w:rPr>
        <w:t xml:space="preserve"> Холодильная, 21</w:t>
      </w:r>
      <w:r w:rsidR="008C476D">
        <w:rPr>
          <w:spacing w:val="-5"/>
        </w:rPr>
        <w:br/>
        <w:t xml:space="preserve">ул. </w:t>
      </w:r>
      <w:proofErr w:type="spellStart"/>
      <w:r w:rsidR="008C476D">
        <w:rPr>
          <w:spacing w:val="-5"/>
        </w:rPr>
        <w:t>Джанбровского</w:t>
      </w:r>
      <w:proofErr w:type="spellEnd"/>
      <w:r w:rsidR="008C476D">
        <w:rPr>
          <w:spacing w:val="-5"/>
        </w:rPr>
        <w:t>, 17</w:t>
      </w:r>
    </w:p>
    <w:p w:rsidR="006A0543" w:rsidRDefault="006A0543">
      <w:pPr>
        <w:pStyle w:val="a3"/>
        <w:ind w:left="0"/>
        <w:jc w:val="left"/>
      </w:pPr>
    </w:p>
    <w:p w:rsidR="006A0543" w:rsidRDefault="0099475F">
      <w:pPr>
        <w:pStyle w:val="a3"/>
        <w:ind w:left="708"/>
        <w:jc w:val="left"/>
      </w:pPr>
      <w:r>
        <w:t>Медицинские</w:t>
      </w:r>
      <w:r>
        <w:rPr>
          <w:spacing w:val="-9"/>
        </w:rPr>
        <w:t xml:space="preserve"> </w:t>
      </w:r>
      <w:r>
        <w:t>услуги</w:t>
      </w:r>
      <w:r>
        <w:rPr>
          <w:spacing w:val="-8"/>
        </w:rPr>
        <w:t xml:space="preserve"> </w:t>
      </w:r>
      <w:r>
        <w:t>без</w:t>
      </w:r>
      <w:r>
        <w:rPr>
          <w:spacing w:val="-8"/>
        </w:rPr>
        <w:t xml:space="preserve"> </w:t>
      </w:r>
      <w:r>
        <w:t>лабораторной</w:t>
      </w:r>
      <w:r>
        <w:rPr>
          <w:spacing w:val="-8"/>
        </w:rPr>
        <w:t xml:space="preserve"> </w:t>
      </w:r>
      <w:r>
        <w:t>диагностики</w:t>
      </w:r>
      <w:r>
        <w:rPr>
          <w:spacing w:val="-8"/>
        </w:rPr>
        <w:t xml:space="preserve"> </w:t>
      </w:r>
      <w:r>
        <w:t>Азбука</w:t>
      </w:r>
      <w:r>
        <w:rPr>
          <w:spacing w:val="-8"/>
        </w:rPr>
        <w:t xml:space="preserve"> </w:t>
      </w:r>
      <w:r>
        <w:rPr>
          <w:spacing w:val="-5"/>
        </w:rPr>
        <w:t>Мед</w:t>
      </w:r>
    </w:p>
    <w:p w:rsidR="006A0543" w:rsidRDefault="006A0543">
      <w:pPr>
        <w:pStyle w:val="a3"/>
        <w:ind w:left="0"/>
        <w:jc w:val="left"/>
      </w:pPr>
    </w:p>
    <w:p w:rsidR="006A0543" w:rsidRDefault="0099475F">
      <w:pPr>
        <w:pStyle w:val="a3"/>
        <w:ind w:left="708" w:right="6921"/>
        <w:jc w:val="left"/>
      </w:pPr>
      <w:proofErr w:type="spellStart"/>
      <w:r>
        <w:t>ул.Тимофея</w:t>
      </w:r>
      <w:proofErr w:type="spellEnd"/>
      <w:r>
        <w:rPr>
          <w:spacing w:val="-16"/>
        </w:rPr>
        <w:t xml:space="preserve"> </w:t>
      </w:r>
      <w:proofErr w:type="spellStart"/>
      <w:r>
        <w:t>Чаркова</w:t>
      </w:r>
      <w:proofErr w:type="spellEnd"/>
      <w:r>
        <w:t>,</w:t>
      </w:r>
      <w:r>
        <w:rPr>
          <w:spacing w:val="-16"/>
        </w:rPr>
        <w:t xml:space="preserve"> </w:t>
      </w:r>
      <w:r>
        <w:t>83 ул. Республики 86/1</w:t>
      </w:r>
    </w:p>
    <w:p w:rsidR="006A0543" w:rsidRDefault="0099475F">
      <w:pPr>
        <w:pStyle w:val="a3"/>
        <w:ind w:left="708" w:right="6921"/>
        <w:jc w:val="left"/>
      </w:pPr>
      <w:r>
        <w:t>ул.</w:t>
      </w:r>
      <w:r>
        <w:rPr>
          <w:spacing w:val="-13"/>
        </w:rPr>
        <w:t xml:space="preserve"> </w:t>
      </w:r>
      <w:r>
        <w:t>Малая</w:t>
      </w:r>
      <w:r>
        <w:rPr>
          <w:spacing w:val="-13"/>
        </w:rPr>
        <w:t xml:space="preserve"> </w:t>
      </w:r>
      <w:proofErr w:type="spellStart"/>
      <w:r>
        <w:t>Боровская</w:t>
      </w:r>
      <w:proofErr w:type="spellEnd"/>
      <w:r>
        <w:rPr>
          <w:spacing w:val="-13"/>
        </w:rPr>
        <w:t xml:space="preserve"> </w:t>
      </w:r>
      <w:r>
        <w:t>28/1 ул. 50 лет Октября, 4.</w:t>
      </w:r>
    </w:p>
    <w:p w:rsidR="006A0543" w:rsidRDefault="006A0543">
      <w:pPr>
        <w:pStyle w:val="a3"/>
        <w:ind w:left="0"/>
        <w:jc w:val="left"/>
      </w:pPr>
    </w:p>
    <w:p w:rsidR="006A0543" w:rsidRDefault="006A0543">
      <w:pPr>
        <w:pStyle w:val="a3"/>
        <w:spacing w:before="48"/>
        <w:ind w:left="0"/>
        <w:jc w:val="left"/>
      </w:pPr>
    </w:p>
    <w:p w:rsidR="006A0543" w:rsidRDefault="0099475F">
      <w:pPr>
        <w:pStyle w:val="1"/>
        <w:numPr>
          <w:ilvl w:val="0"/>
          <w:numId w:val="2"/>
        </w:numPr>
        <w:tabs>
          <w:tab w:val="left" w:pos="361"/>
        </w:tabs>
        <w:ind w:left="361" w:hanging="358"/>
        <w:jc w:val="both"/>
      </w:pPr>
      <w:r>
        <w:t>Иные</w:t>
      </w:r>
      <w:r>
        <w:rPr>
          <w:spacing w:val="-4"/>
        </w:rPr>
        <w:t xml:space="preserve"> </w:t>
      </w:r>
      <w:r>
        <w:rPr>
          <w:spacing w:val="-2"/>
        </w:rPr>
        <w:t>условия</w:t>
      </w:r>
    </w:p>
    <w:p w:rsidR="006A0543" w:rsidRDefault="0099475F">
      <w:pPr>
        <w:pStyle w:val="a3"/>
        <w:ind w:left="708" w:right="30"/>
      </w:pPr>
      <w:r>
        <w:t xml:space="preserve">Покупатели и Предъявители, принимающие участие в специальных предложениях и рекламных акциях, должны ознакомиться с правилами данных предложений и рекламных акций на сайте </w:t>
      </w:r>
      <w:proofErr w:type="gramStart"/>
      <w:r>
        <w:rPr>
          <w:lang w:val="en-US"/>
        </w:rPr>
        <w:t>helix</w:t>
      </w:r>
      <w:r w:rsidRPr="0099475F">
        <w:t>.</w:t>
      </w:r>
      <w:r>
        <w:rPr>
          <w:lang w:val="en-US"/>
        </w:rPr>
        <w:t>expert</w:t>
      </w:r>
      <w:proofErr w:type="gramEnd"/>
      <w:r>
        <w:t xml:space="preserve"> и следовать им.</w:t>
      </w:r>
    </w:p>
    <w:p w:rsidR="006A0543" w:rsidRDefault="0099475F">
      <w:pPr>
        <w:pStyle w:val="a4"/>
        <w:numPr>
          <w:ilvl w:val="1"/>
          <w:numId w:val="2"/>
        </w:numPr>
        <w:tabs>
          <w:tab w:val="left" w:pos="719"/>
          <w:tab w:val="left" w:pos="723"/>
        </w:tabs>
        <w:spacing w:before="1"/>
        <w:ind w:right="155"/>
        <w:jc w:val="both"/>
        <w:rPr>
          <w:sz w:val="20"/>
        </w:rPr>
      </w:pPr>
      <w:r>
        <w:rPr>
          <w:sz w:val="20"/>
        </w:rPr>
        <w:t>В случае если спор между Организатором выпуска Сертификатов, Продавцом, Покупателем, Предъявителем Сертификата и Пациентом</w:t>
      </w:r>
      <w:r>
        <w:rPr>
          <w:spacing w:val="-4"/>
          <w:sz w:val="20"/>
        </w:rPr>
        <w:t xml:space="preserve"> </w:t>
      </w:r>
      <w:r>
        <w:rPr>
          <w:sz w:val="20"/>
        </w:rPr>
        <w:t>не</w:t>
      </w:r>
      <w:r>
        <w:rPr>
          <w:spacing w:val="-4"/>
          <w:sz w:val="20"/>
        </w:rPr>
        <w:t xml:space="preserve"> </w:t>
      </w:r>
      <w:r>
        <w:rPr>
          <w:sz w:val="20"/>
        </w:rPr>
        <w:t>может</w:t>
      </w:r>
      <w:r>
        <w:rPr>
          <w:spacing w:val="-4"/>
          <w:sz w:val="20"/>
        </w:rPr>
        <w:t xml:space="preserve"> </w:t>
      </w:r>
      <w:r>
        <w:rPr>
          <w:sz w:val="20"/>
        </w:rPr>
        <w:t>быть</w:t>
      </w:r>
      <w:r>
        <w:rPr>
          <w:spacing w:val="-4"/>
          <w:sz w:val="20"/>
        </w:rPr>
        <w:t xml:space="preserve"> </w:t>
      </w:r>
      <w:r>
        <w:rPr>
          <w:sz w:val="20"/>
        </w:rPr>
        <w:t>разрешен</w:t>
      </w:r>
      <w:r>
        <w:rPr>
          <w:spacing w:val="-4"/>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настоящими Правилами, он разрешается в соответствии с законодательством Российской Федерации.</w:t>
      </w:r>
    </w:p>
    <w:sectPr w:rsidR="006A0543">
      <w:pgSz w:w="11920" w:h="16840"/>
      <w:pgMar w:top="660" w:right="42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3F7F"/>
    <w:multiLevelType w:val="hybridMultilevel"/>
    <w:tmpl w:val="44F03C48"/>
    <w:lvl w:ilvl="0" w:tplc="0E38DD70">
      <w:numFmt w:val="bullet"/>
      <w:lvlText w:val="–"/>
      <w:lvlJc w:val="left"/>
      <w:pPr>
        <w:ind w:left="1443" w:hanging="360"/>
      </w:pPr>
      <w:rPr>
        <w:rFonts w:ascii="Lucida Sans Unicode" w:eastAsia="Lucida Sans Unicode" w:hAnsi="Lucida Sans Unicode" w:cs="Lucida Sans Unicode" w:hint="default"/>
        <w:b w:val="0"/>
        <w:bCs w:val="0"/>
        <w:i w:val="0"/>
        <w:iCs w:val="0"/>
        <w:spacing w:val="0"/>
        <w:w w:val="114"/>
        <w:sz w:val="20"/>
        <w:szCs w:val="20"/>
        <w:lang w:val="ru-RU" w:eastAsia="en-US" w:bidi="ar-SA"/>
      </w:rPr>
    </w:lvl>
    <w:lvl w:ilvl="1" w:tplc="A962AD4E">
      <w:numFmt w:val="bullet"/>
      <w:lvlText w:val="•"/>
      <w:lvlJc w:val="left"/>
      <w:pPr>
        <w:ind w:left="2303" w:hanging="360"/>
      </w:pPr>
      <w:rPr>
        <w:rFonts w:hint="default"/>
        <w:lang w:val="ru-RU" w:eastAsia="en-US" w:bidi="ar-SA"/>
      </w:rPr>
    </w:lvl>
    <w:lvl w:ilvl="2" w:tplc="203845DC">
      <w:numFmt w:val="bullet"/>
      <w:lvlText w:val="•"/>
      <w:lvlJc w:val="left"/>
      <w:pPr>
        <w:ind w:left="3167" w:hanging="360"/>
      </w:pPr>
      <w:rPr>
        <w:rFonts w:hint="default"/>
        <w:lang w:val="ru-RU" w:eastAsia="en-US" w:bidi="ar-SA"/>
      </w:rPr>
    </w:lvl>
    <w:lvl w:ilvl="3" w:tplc="8050EA02">
      <w:numFmt w:val="bullet"/>
      <w:lvlText w:val="•"/>
      <w:lvlJc w:val="left"/>
      <w:pPr>
        <w:ind w:left="4031" w:hanging="360"/>
      </w:pPr>
      <w:rPr>
        <w:rFonts w:hint="default"/>
        <w:lang w:val="ru-RU" w:eastAsia="en-US" w:bidi="ar-SA"/>
      </w:rPr>
    </w:lvl>
    <w:lvl w:ilvl="4" w:tplc="DA127752">
      <w:numFmt w:val="bullet"/>
      <w:lvlText w:val="•"/>
      <w:lvlJc w:val="left"/>
      <w:pPr>
        <w:ind w:left="4895" w:hanging="360"/>
      </w:pPr>
      <w:rPr>
        <w:rFonts w:hint="default"/>
        <w:lang w:val="ru-RU" w:eastAsia="en-US" w:bidi="ar-SA"/>
      </w:rPr>
    </w:lvl>
    <w:lvl w:ilvl="5" w:tplc="F9B0687A">
      <w:numFmt w:val="bullet"/>
      <w:lvlText w:val="•"/>
      <w:lvlJc w:val="left"/>
      <w:pPr>
        <w:ind w:left="5759" w:hanging="360"/>
      </w:pPr>
      <w:rPr>
        <w:rFonts w:hint="default"/>
        <w:lang w:val="ru-RU" w:eastAsia="en-US" w:bidi="ar-SA"/>
      </w:rPr>
    </w:lvl>
    <w:lvl w:ilvl="6" w:tplc="901CEC30">
      <w:numFmt w:val="bullet"/>
      <w:lvlText w:val="•"/>
      <w:lvlJc w:val="left"/>
      <w:pPr>
        <w:ind w:left="6622" w:hanging="360"/>
      </w:pPr>
      <w:rPr>
        <w:rFonts w:hint="default"/>
        <w:lang w:val="ru-RU" w:eastAsia="en-US" w:bidi="ar-SA"/>
      </w:rPr>
    </w:lvl>
    <w:lvl w:ilvl="7" w:tplc="8BA6EE28">
      <w:numFmt w:val="bullet"/>
      <w:lvlText w:val="•"/>
      <w:lvlJc w:val="left"/>
      <w:pPr>
        <w:ind w:left="7486" w:hanging="360"/>
      </w:pPr>
      <w:rPr>
        <w:rFonts w:hint="default"/>
        <w:lang w:val="ru-RU" w:eastAsia="en-US" w:bidi="ar-SA"/>
      </w:rPr>
    </w:lvl>
    <w:lvl w:ilvl="8" w:tplc="0AC22F22">
      <w:numFmt w:val="bullet"/>
      <w:lvlText w:val="•"/>
      <w:lvlJc w:val="left"/>
      <w:pPr>
        <w:ind w:left="8350" w:hanging="360"/>
      </w:pPr>
      <w:rPr>
        <w:rFonts w:hint="default"/>
        <w:lang w:val="ru-RU" w:eastAsia="en-US" w:bidi="ar-SA"/>
      </w:rPr>
    </w:lvl>
  </w:abstractNum>
  <w:abstractNum w:abstractNumId="1" w15:restartNumberingAfterBreak="0">
    <w:nsid w:val="4F6228CA"/>
    <w:multiLevelType w:val="multilevel"/>
    <w:tmpl w:val="251A9CD0"/>
    <w:lvl w:ilvl="0">
      <w:start w:val="1"/>
      <w:numFmt w:val="decimal"/>
      <w:lvlText w:val="%1."/>
      <w:lvlJc w:val="left"/>
      <w:pPr>
        <w:ind w:left="708" w:hanging="255"/>
        <w:jc w:val="right"/>
      </w:pPr>
      <w:rPr>
        <w:rFonts w:ascii="Tahoma" w:eastAsia="Tahoma" w:hAnsi="Tahoma" w:cs="Tahoma" w:hint="default"/>
        <w:b/>
        <w:bCs/>
        <w:i w:val="0"/>
        <w:iCs w:val="0"/>
        <w:spacing w:val="-1"/>
        <w:w w:val="100"/>
        <w:sz w:val="20"/>
        <w:szCs w:val="20"/>
        <w:lang w:val="ru-RU" w:eastAsia="en-US" w:bidi="ar-SA"/>
      </w:rPr>
    </w:lvl>
    <w:lvl w:ilvl="1">
      <w:start w:val="1"/>
      <w:numFmt w:val="decimal"/>
      <w:lvlText w:val="%1.%2."/>
      <w:lvlJc w:val="left"/>
      <w:pPr>
        <w:ind w:left="723" w:hanging="720"/>
        <w:jc w:val="left"/>
      </w:pPr>
      <w:rPr>
        <w:rFonts w:ascii="Tahoma" w:eastAsia="Tahoma" w:hAnsi="Tahoma" w:cs="Tahoma" w:hint="default"/>
        <w:b/>
        <w:bCs/>
        <w:i w:val="0"/>
        <w:iCs w:val="0"/>
        <w:spacing w:val="-1"/>
        <w:w w:val="100"/>
        <w:sz w:val="20"/>
        <w:szCs w:val="20"/>
        <w:lang w:val="ru-RU" w:eastAsia="en-US" w:bidi="ar-SA"/>
      </w:rPr>
    </w:lvl>
    <w:lvl w:ilvl="2">
      <w:numFmt w:val="bullet"/>
      <w:lvlText w:val="-"/>
      <w:lvlJc w:val="left"/>
      <w:pPr>
        <w:ind w:left="693" w:hanging="135"/>
      </w:pPr>
      <w:rPr>
        <w:rFonts w:ascii="Tahoma" w:eastAsia="Tahoma" w:hAnsi="Tahoma" w:cs="Tahoma" w:hint="default"/>
        <w:spacing w:val="0"/>
        <w:w w:val="100"/>
        <w:lang w:val="ru-RU" w:eastAsia="en-US" w:bidi="ar-SA"/>
      </w:rPr>
    </w:lvl>
    <w:lvl w:ilvl="3">
      <w:numFmt w:val="bullet"/>
      <w:lvlText w:val="•"/>
      <w:lvlJc w:val="left"/>
      <w:pPr>
        <w:ind w:left="2799" w:hanging="135"/>
      </w:pPr>
      <w:rPr>
        <w:rFonts w:hint="default"/>
        <w:lang w:val="ru-RU" w:eastAsia="en-US" w:bidi="ar-SA"/>
      </w:rPr>
    </w:lvl>
    <w:lvl w:ilvl="4">
      <w:numFmt w:val="bullet"/>
      <w:lvlText w:val="•"/>
      <w:lvlJc w:val="left"/>
      <w:pPr>
        <w:ind w:left="3839" w:hanging="135"/>
      </w:pPr>
      <w:rPr>
        <w:rFonts w:hint="default"/>
        <w:lang w:val="ru-RU" w:eastAsia="en-US" w:bidi="ar-SA"/>
      </w:rPr>
    </w:lvl>
    <w:lvl w:ilvl="5">
      <w:numFmt w:val="bullet"/>
      <w:lvlText w:val="•"/>
      <w:lvlJc w:val="left"/>
      <w:pPr>
        <w:ind w:left="4879" w:hanging="135"/>
      </w:pPr>
      <w:rPr>
        <w:rFonts w:hint="default"/>
        <w:lang w:val="ru-RU" w:eastAsia="en-US" w:bidi="ar-SA"/>
      </w:rPr>
    </w:lvl>
    <w:lvl w:ilvl="6">
      <w:numFmt w:val="bullet"/>
      <w:lvlText w:val="•"/>
      <w:lvlJc w:val="left"/>
      <w:pPr>
        <w:ind w:left="5918" w:hanging="135"/>
      </w:pPr>
      <w:rPr>
        <w:rFonts w:hint="default"/>
        <w:lang w:val="ru-RU" w:eastAsia="en-US" w:bidi="ar-SA"/>
      </w:rPr>
    </w:lvl>
    <w:lvl w:ilvl="7">
      <w:numFmt w:val="bullet"/>
      <w:lvlText w:val="•"/>
      <w:lvlJc w:val="left"/>
      <w:pPr>
        <w:ind w:left="6958" w:hanging="135"/>
      </w:pPr>
      <w:rPr>
        <w:rFonts w:hint="default"/>
        <w:lang w:val="ru-RU" w:eastAsia="en-US" w:bidi="ar-SA"/>
      </w:rPr>
    </w:lvl>
    <w:lvl w:ilvl="8">
      <w:numFmt w:val="bullet"/>
      <w:lvlText w:val="•"/>
      <w:lvlJc w:val="left"/>
      <w:pPr>
        <w:ind w:left="7998" w:hanging="135"/>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A0543"/>
    <w:rsid w:val="002A4870"/>
    <w:rsid w:val="004B7647"/>
    <w:rsid w:val="005825BB"/>
    <w:rsid w:val="006A0543"/>
    <w:rsid w:val="008C476D"/>
    <w:rsid w:val="00915CD3"/>
    <w:rsid w:val="0099475F"/>
    <w:rsid w:val="00A0558C"/>
    <w:rsid w:val="00C6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4B3D"/>
  <w15:docId w15:val="{CEA385A3-8EDF-441A-A20D-B12E0FC2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ahoma" w:eastAsia="Tahoma" w:hAnsi="Tahoma" w:cs="Tahoma"/>
      <w:lang w:val="ru-RU"/>
    </w:rPr>
  </w:style>
  <w:style w:type="paragraph" w:styleId="1">
    <w:name w:val="heading 1"/>
    <w:basedOn w:val="a"/>
    <w:uiPriority w:val="1"/>
    <w:qFormat/>
    <w:pPr>
      <w:ind w:left="361" w:hanging="358"/>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23"/>
      <w:jc w:val="both"/>
    </w:pPr>
    <w:rPr>
      <w:sz w:val="20"/>
      <w:szCs w:val="20"/>
    </w:rPr>
  </w:style>
  <w:style w:type="paragraph" w:styleId="a4">
    <w:name w:val="List Paragraph"/>
    <w:basedOn w:val="a"/>
    <w:uiPriority w:val="1"/>
    <w:qFormat/>
    <w:pPr>
      <w:ind w:left="723" w:hanging="72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2956</Words>
  <Characters>16853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Правила обращения сертификатов на услуги Хеликс</vt:lpstr>
    </vt:vector>
  </TitlesOfParts>
  <Company>SPecialiST RePack</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обращения сертификатов на услуги Хеликс</dc:title>
  <cp:lastModifiedBy>79829</cp:lastModifiedBy>
  <cp:revision>3</cp:revision>
  <dcterms:created xsi:type="dcterms:W3CDTF">2024-12-19T03:51:00Z</dcterms:created>
  <dcterms:modified xsi:type="dcterms:W3CDTF">2025-10-01T08:09:00Z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Producer">
    <vt:lpwstr>Skia/PDF m131 Google Docs Renderer</vt:lpwstr>
  </property>
  <property fmtid="{D5CDD505-2E9C-101B-9397-08002B2CF9AE}" pid="4" name="LastSaved">
    <vt:filetime>2024-12-19T00:00:00Z</vt:filetime>
  </property>
</Properties>
</file>